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BFE" w14:textId="77777777" w:rsidR="00E469B0" w:rsidRPr="007C05ED" w:rsidRDefault="009B16C4" w:rsidP="00784A31">
      <w:pPr>
        <w:pStyle w:val="Heading2"/>
        <w:spacing w:before="0" w:after="0"/>
        <w:rPr>
          <w:b/>
          <w:bCs/>
          <w:sz w:val="28"/>
          <w:szCs w:val="28"/>
        </w:rPr>
      </w:pPr>
      <w:r w:rsidRPr="007C05ED">
        <w:rPr>
          <w:b/>
          <w:bCs/>
          <w:sz w:val="28"/>
          <w:szCs w:val="28"/>
        </w:rPr>
        <w:t>Lakewood Property Owners Association</w:t>
      </w:r>
      <w:r w:rsidR="00784A31" w:rsidRPr="007C05ED">
        <w:rPr>
          <w:b/>
          <w:bCs/>
          <w:sz w:val="28"/>
          <w:szCs w:val="28"/>
        </w:rPr>
        <w:t xml:space="preserve"> </w:t>
      </w:r>
    </w:p>
    <w:p w14:paraId="0AAD2F85" w14:textId="06EA4CE3" w:rsidR="00152F9A" w:rsidRPr="00152F9A" w:rsidRDefault="009B16C4" w:rsidP="00152F9A">
      <w:pPr>
        <w:pStyle w:val="Heading2"/>
        <w:spacing w:before="0" w:after="0"/>
        <w:rPr>
          <w:b/>
          <w:bCs/>
          <w:sz w:val="28"/>
          <w:szCs w:val="28"/>
        </w:rPr>
      </w:pPr>
      <w:r w:rsidRPr="007C05ED">
        <w:rPr>
          <w:b/>
          <w:bCs/>
          <w:sz w:val="28"/>
          <w:szCs w:val="28"/>
        </w:rPr>
        <w:t>Board Members Meeting</w:t>
      </w:r>
    </w:p>
    <w:p w14:paraId="40EBD13D" w14:textId="77777777" w:rsidR="00152F9A" w:rsidRDefault="00152F9A" w:rsidP="00784A31">
      <w:pPr>
        <w:pStyle w:val="Heading2"/>
        <w:spacing w:before="0" w:after="0"/>
        <w:rPr>
          <w:b/>
          <w:bCs/>
          <w:sz w:val="28"/>
          <w:szCs w:val="28"/>
        </w:rPr>
      </w:pPr>
      <w:r>
        <w:rPr>
          <w:b/>
          <w:bCs/>
          <w:sz w:val="28"/>
          <w:szCs w:val="28"/>
        </w:rPr>
        <w:t>Simplified Meeting for Fireworks Decision</w:t>
      </w:r>
    </w:p>
    <w:p w14:paraId="03BD2D7C" w14:textId="3420901E" w:rsidR="00E469B0" w:rsidRPr="007C05ED" w:rsidRDefault="00152F9A" w:rsidP="00784A31">
      <w:pPr>
        <w:pStyle w:val="Heading2"/>
        <w:spacing w:before="0" w:after="0"/>
        <w:rPr>
          <w:b/>
          <w:bCs/>
          <w:sz w:val="28"/>
          <w:szCs w:val="28"/>
        </w:rPr>
      </w:pPr>
      <w:r>
        <w:rPr>
          <w:b/>
          <w:bCs/>
          <w:sz w:val="28"/>
          <w:szCs w:val="28"/>
        </w:rPr>
        <w:t>June 12</w:t>
      </w:r>
      <w:r w:rsidRPr="00152F9A">
        <w:rPr>
          <w:b/>
          <w:bCs/>
          <w:sz w:val="28"/>
          <w:szCs w:val="28"/>
          <w:vertAlign w:val="superscript"/>
        </w:rPr>
        <w:t>th</w:t>
      </w:r>
      <w:r>
        <w:rPr>
          <w:b/>
          <w:bCs/>
          <w:sz w:val="28"/>
          <w:szCs w:val="28"/>
        </w:rPr>
        <w:t xml:space="preserve">, </w:t>
      </w:r>
      <w:r w:rsidR="003E47F7" w:rsidRPr="007C05ED">
        <w:rPr>
          <w:b/>
          <w:bCs/>
          <w:sz w:val="28"/>
          <w:szCs w:val="28"/>
        </w:rPr>
        <w:t>2025</w:t>
      </w:r>
    </w:p>
    <w:p w14:paraId="23FA49A1" w14:textId="45345567" w:rsidR="009B16C4" w:rsidRPr="007C05ED" w:rsidRDefault="009B16C4" w:rsidP="00784A31">
      <w:pPr>
        <w:pStyle w:val="Heading2"/>
        <w:spacing w:before="0" w:after="0"/>
        <w:rPr>
          <w:b/>
          <w:bCs/>
          <w:sz w:val="28"/>
          <w:szCs w:val="28"/>
        </w:rPr>
      </w:pPr>
      <w:r w:rsidRPr="007C05ED">
        <w:rPr>
          <w:b/>
          <w:bCs/>
          <w:sz w:val="28"/>
          <w:szCs w:val="28"/>
        </w:rPr>
        <w:t>6:00 PM</w:t>
      </w:r>
    </w:p>
    <w:p w14:paraId="536E0741" w14:textId="36A354CA" w:rsidR="009A540A" w:rsidRPr="007C05ED" w:rsidRDefault="009A540A" w:rsidP="007C05ED">
      <w:pPr>
        <w:spacing w:after="0"/>
        <w:rPr>
          <w:sz w:val="20"/>
          <w:szCs w:val="20"/>
        </w:rPr>
      </w:pPr>
      <w:r w:rsidRPr="007C05ED">
        <w:rPr>
          <w:noProof/>
          <w:sz w:val="20"/>
          <w:szCs w:val="20"/>
        </w:rPr>
        <mc:AlternateContent>
          <mc:Choice Requires="wps">
            <w:drawing>
              <wp:anchor distT="0" distB="0" distL="114300" distR="114300" simplePos="0" relativeHeight="251658240" behindDoc="0" locked="0" layoutInCell="1" allowOverlap="1" wp14:anchorId="32F8A0D3" wp14:editId="1699B90E">
                <wp:simplePos x="0" y="0"/>
                <wp:positionH relativeFrom="column">
                  <wp:posOffset>523874</wp:posOffset>
                </wp:positionH>
                <wp:positionV relativeFrom="paragraph">
                  <wp:posOffset>123190</wp:posOffset>
                </wp:positionV>
                <wp:extent cx="5934075" cy="0"/>
                <wp:effectExtent l="0" t="0" r="0" b="0"/>
                <wp:wrapNone/>
                <wp:docPr id="2019440125"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7865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1.25pt,9.7pt" to="50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" strokecolor="black [3200]"/>
            </w:pict>
          </mc:Fallback>
        </mc:AlternateContent>
      </w:r>
    </w:p>
    <w:p w14:paraId="57BA1F71" w14:textId="77777777" w:rsidR="008B438D" w:rsidRPr="007C05ED" w:rsidRDefault="009B16C4" w:rsidP="00E469B0">
      <w:pPr>
        <w:spacing w:after="0" w:line="240" w:lineRule="auto"/>
        <w:jc w:val="center"/>
        <w:rPr>
          <w:sz w:val="22"/>
          <w:szCs w:val="22"/>
          <w:u w:val="single"/>
        </w:rPr>
      </w:pPr>
      <w:r w:rsidRPr="007C05ED">
        <w:rPr>
          <w:b/>
          <w:bCs/>
          <w:sz w:val="22"/>
          <w:szCs w:val="22"/>
          <w:u w:val="single"/>
        </w:rPr>
        <w:t>Agenda Items</w:t>
      </w:r>
      <w:r w:rsidRPr="007C05ED">
        <w:rPr>
          <w:sz w:val="22"/>
          <w:szCs w:val="22"/>
          <w:u w:val="single"/>
        </w:rPr>
        <w:t>:</w:t>
      </w:r>
    </w:p>
    <w:p w14:paraId="7F731F47" w14:textId="35995E0E" w:rsidR="009B16C4" w:rsidRPr="007C05ED" w:rsidRDefault="008B438D" w:rsidP="007C05ED">
      <w:pPr>
        <w:pStyle w:val="ListParagraph"/>
        <w:numPr>
          <w:ilvl w:val="0"/>
          <w:numId w:val="9"/>
        </w:numPr>
        <w:spacing w:after="0" w:line="240" w:lineRule="auto"/>
        <w:ind w:left="180" w:hanging="180"/>
        <w:jc w:val="center"/>
        <w:rPr>
          <w:b/>
          <w:bCs/>
          <w:sz w:val="18"/>
          <w:szCs w:val="18"/>
        </w:rPr>
      </w:pPr>
      <w:r w:rsidRPr="007C05ED">
        <w:rPr>
          <w:b/>
          <w:bCs/>
          <w:sz w:val="18"/>
          <w:szCs w:val="18"/>
        </w:rPr>
        <w:t>Call to Order</w:t>
      </w:r>
    </w:p>
    <w:p w14:paraId="2CB97377" w14:textId="173A77FC" w:rsidR="009B16C4" w:rsidRPr="007C05ED" w:rsidRDefault="009B16C4" w:rsidP="007C05ED">
      <w:pPr>
        <w:pStyle w:val="ListParagraph"/>
        <w:numPr>
          <w:ilvl w:val="0"/>
          <w:numId w:val="9"/>
        </w:numPr>
        <w:spacing w:after="0" w:line="240" w:lineRule="auto"/>
        <w:ind w:left="270" w:hanging="270"/>
        <w:jc w:val="center"/>
        <w:rPr>
          <w:b/>
          <w:bCs/>
          <w:sz w:val="18"/>
          <w:szCs w:val="18"/>
        </w:rPr>
      </w:pPr>
      <w:r w:rsidRPr="007C05ED">
        <w:rPr>
          <w:b/>
          <w:bCs/>
          <w:sz w:val="18"/>
          <w:szCs w:val="18"/>
        </w:rPr>
        <w:t>Roll Call</w:t>
      </w:r>
    </w:p>
    <w:p w14:paraId="51403951" w14:textId="1543635D" w:rsidR="009B16C4" w:rsidRPr="007C05ED" w:rsidRDefault="007F1F30" w:rsidP="00E469B0">
      <w:pPr>
        <w:pStyle w:val="ListParagraph"/>
        <w:numPr>
          <w:ilvl w:val="0"/>
          <w:numId w:val="9"/>
        </w:numPr>
        <w:spacing w:after="0" w:line="240" w:lineRule="auto"/>
        <w:jc w:val="center"/>
        <w:rPr>
          <w:b/>
          <w:bCs/>
          <w:sz w:val="18"/>
          <w:szCs w:val="18"/>
        </w:rPr>
      </w:pPr>
      <w:r w:rsidRPr="007C05ED">
        <w:rPr>
          <w:b/>
          <w:bCs/>
          <w:sz w:val="18"/>
          <w:szCs w:val="18"/>
        </w:rPr>
        <w:t>Secretary Report</w:t>
      </w:r>
    </w:p>
    <w:p w14:paraId="0CC7E7AB" w14:textId="10E27065" w:rsidR="009B16C4" w:rsidRPr="007C05ED" w:rsidRDefault="009B16C4" w:rsidP="00E469B0">
      <w:pPr>
        <w:pStyle w:val="ListParagraph"/>
        <w:numPr>
          <w:ilvl w:val="0"/>
          <w:numId w:val="9"/>
        </w:numPr>
        <w:spacing w:after="0" w:line="240" w:lineRule="auto"/>
        <w:jc w:val="center"/>
        <w:rPr>
          <w:b/>
          <w:bCs/>
          <w:sz w:val="18"/>
          <w:szCs w:val="18"/>
        </w:rPr>
      </w:pPr>
      <w:r w:rsidRPr="007C05ED">
        <w:rPr>
          <w:b/>
          <w:bCs/>
          <w:sz w:val="18"/>
          <w:szCs w:val="18"/>
        </w:rPr>
        <w:t>Treasurer Report</w:t>
      </w:r>
    </w:p>
    <w:p w14:paraId="30A83049" w14:textId="77777777" w:rsidR="008B438D" w:rsidRPr="007C05ED" w:rsidRDefault="009B16C4" w:rsidP="00E469B0">
      <w:pPr>
        <w:pStyle w:val="ListParagraph"/>
        <w:numPr>
          <w:ilvl w:val="0"/>
          <w:numId w:val="9"/>
        </w:numPr>
        <w:spacing w:after="0" w:line="240" w:lineRule="auto"/>
        <w:jc w:val="center"/>
        <w:rPr>
          <w:b/>
          <w:bCs/>
          <w:sz w:val="18"/>
          <w:szCs w:val="18"/>
        </w:rPr>
      </w:pPr>
      <w:r w:rsidRPr="007C05ED">
        <w:rPr>
          <w:b/>
          <w:bCs/>
          <w:sz w:val="18"/>
          <w:szCs w:val="18"/>
        </w:rPr>
        <w:t>Action Items/Open Items</w:t>
      </w:r>
    </w:p>
    <w:p w14:paraId="5FC65292" w14:textId="46C28D01" w:rsidR="008B438D" w:rsidRPr="007C05ED" w:rsidRDefault="009B16C4" w:rsidP="00E469B0">
      <w:pPr>
        <w:pStyle w:val="ListParagraph"/>
        <w:numPr>
          <w:ilvl w:val="0"/>
          <w:numId w:val="9"/>
        </w:numPr>
        <w:spacing w:after="0" w:line="240" w:lineRule="auto"/>
        <w:jc w:val="center"/>
        <w:rPr>
          <w:b/>
          <w:bCs/>
          <w:sz w:val="18"/>
          <w:szCs w:val="18"/>
        </w:rPr>
      </w:pPr>
      <w:r w:rsidRPr="007C05ED">
        <w:rPr>
          <w:b/>
          <w:bCs/>
          <w:sz w:val="18"/>
          <w:szCs w:val="18"/>
        </w:rPr>
        <w:t>Old Business</w:t>
      </w:r>
    </w:p>
    <w:p w14:paraId="46AB736F" w14:textId="77777777" w:rsidR="007C05ED" w:rsidRPr="007C05ED" w:rsidRDefault="00E469B0" w:rsidP="007C05ED">
      <w:pPr>
        <w:pStyle w:val="ListParagraph"/>
        <w:numPr>
          <w:ilvl w:val="0"/>
          <w:numId w:val="9"/>
        </w:numPr>
        <w:spacing w:after="0" w:line="240" w:lineRule="auto"/>
        <w:jc w:val="center"/>
        <w:rPr>
          <w:b/>
          <w:bCs/>
          <w:sz w:val="18"/>
          <w:szCs w:val="18"/>
        </w:rPr>
      </w:pPr>
      <w:r w:rsidRPr="007C05ED">
        <w:rPr>
          <w:b/>
          <w:bCs/>
          <w:sz w:val="18"/>
          <w:szCs w:val="18"/>
        </w:rPr>
        <w:t xml:space="preserve"> </w:t>
      </w:r>
      <w:r w:rsidR="008B438D" w:rsidRPr="007C05ED">
        <w:rPr>
          <w:b/>
          <w:bCs/>
          <w:sz w:val="18"/>
          <w:szCs w:val="18"/>
        </w:rPr>
        <w:t>New Business</w:t>
      </w:r>
    </w:p>
    <w:p w14:paraId="1DEF0355" w14:textId="6E86DBCE" w:rsidR="00E80512" w:rsidRPr="007C05ED" w:rsidRDefault="00E80512" w:rsidP="007C05ED">
      <w:pPr>
        <w:pStyle w:val="ListParagraph"/>
        <w:numPr>
          <w:ilvl w:val="0"/>
          <w:numId w:val="9"/>
        </w:numPr>
        <w:spacing w:after="0" w:line="240" w:lineRule="auto"/>
        <w:ind w:left="540"/>
        <w:jc w:val="center"/>
        <w:rPr>
          <w:b/>
          <w:bCs/>
          <w:sz w:val="18"/>
          <w:szCs w:val="18"/>
        </w:rPr>
      </w:pPr>
      <w:r w:rsidRPr="007C05ED">
        <w:rPr>
          <w:b/>
          <w:bCs/>
          <w:sz w:val="18"/>
          <w:szCs w:val="18"/>
        </w:rPr>
        <w:t>Adjournment</w:t>
      </w:r>
    </w:p>
    <w:p w14:paraId="06E93481" w14:textId="77777777" w:rsidR="008B438D" w:rsidRPr="007C05ED" w:rsidRDefault="008B438D" w:rsidP="008B438D">
      <w:pPr>
        <w:spacing w:after="0" w:line="240" w:lineRule="auto"/>
        <w:rPr>
          <w:sz w:val="20"/>
          <w:szCs w:val="20"/>
        </w:rPr>
      </w:pPr>
    </w:p>
    <w:p w14:paraId="08BCF888" w14:textId="220B5B47" w:rsidR="009B16C4" w:rsidRPr="007C05ED" w:rsidRDefault="009B16C4" w:rsidP="00385F44">
      <w:pPr>
        <w:pStyle w:val="ListParagraph"/>
        <w:numPr>
          <w:ilvl w:val="0"/>
          <w:numId w:val="2"/>
        </w:numPr>
        <w:spacing w:after="0" w:line="240" w:lineRule="auto"/>
        <w:rPr>
          <w:b/>
          <w:bCs/>
          <w:sz w:val="20"/>
          <w:szCs w:val="20"/>
        </w:rPr>
      </w:pPr>
      <w:r w:rsidRPr="007C05ED">
        <w:rPr>
          <w:b/>
          <w:bCs/>
          <w:sz w:val="20"/>
          <w:szCs w:val="20"/>
        </w:rPr>
        <w:t>Call to Order</w:t>
      </w:r>
    </w:p>
    <w:p w14:paraId="65B900C5" w14:textId="01DA0F52" w:rsidR="009B16C4" w:rsidRPr="007C05ED" w:rsidRDefault="009B16C4" w:rsidP="00385F44">
      <w:pPr>
        <w:pStyle w:val="ListParagraph"/>
        <w:numPr>
          <w:ilvl w:val="1"/>
          <w:numId w:val="2"/>
        </w:numPr>
        <w:spacing w:after="0" w:line="240" w:lineRule="auto"/>
        <w:rPr>
          <w:sz w:val="20"/>
          <w:szCs w:val="20"/>
        </w:rPr>
      </w:pPr>
      <w:r w:rsidRPr="007C05ED">
        <w:rPr>
          <w:sz w:val="20"/>
          <w:szCs w:val="20"/>
        </w:rPr>
        <w:t>The LPOA board meeting was called to order by Fred Becker, President.</w:t>
      </w:r>
    </w:p>
    <w:p w14:paraId="49D6BFD4" w14:textId="057AC362" w:rsidR="009B16C4" w:rsidRPr="007C05ED" w:rsidRDefault="009B16C4" w:rsidP="00385F44">
      <w:pPr>
        <w:pStyle w:val="ListParagraph"/>
        <w:numPr>
          <w:ilvl w:val="0"/>
          <w:numId w:val="2"/>
        </w:numPr>
        <w:spacing w:after="0" w:line="240" w:lineRule="auto"/>
        <w:rPr>
          <w:b/>
          <w:bCs/>
          <w:sz w:val="20"/>
          <w:szCs w:val="20"/>
        </w:rPr>
      </w:pPr>
      <w:r w:rsidRPr="007C05ED">
        <w:rPr>
          <w:b/>
          <w:bCs/>
          <w:sz w:val="20"/>
          <w:szCs w:val="20"/>
        </w:rPr>
        <w:t>Roll Call</w:t>
      </w:r>
    </w:p>
    <w:p w14:paraId="6F5436DA" w14:textId="6651BA16" w:rsidR="009B16C4" w:rsidRPr="007C05ED" w:rsidRDefault="009B16C4" w:rsidP="00385F44">
      <w:pPr>
        <w:pStyle w:val="ListParagraph"/>
        <w:numPr>
          <w:ilvl w:val="1"/>
          <w:numId w:val="2"/>
        </w:numPr>
        <w:spacing w:after="0" w:line="240" w:lineRule="auto"/>
        <w:rPr>
          <w:sz w:val="20"/>
          <w:szCs w:val="20"/>
        </w:rPr>
      </w:pPr>
      <w:r w:rsidRPr="007C05ED">
        <w:rPr>
          <w:sz w:val="20"/>
          <w:szCs w:val="20"/>
        </w:rPr>
        <w:t>In attendance w</w:t>
      </w:r>
      <w:r w:rsidR="00D10D4D" w:rsidRPr="007C05ED">
        <w:rPr>
          <w:sz w:val="20"/>
          <w:szCs w:val="20"/>
        </w:rPr>
        <w:t>ere the following members:</w:t>
      </w:r>
      <w:r w:rsidRPr="007C05ED">
        <w:rPr>
          <w:sz w:val="20"/>
          <w:szCs w:val="20"/>
        </w:rPr>
        <w:t xml:space="preserve"> Fred Becker, President; Jan Jernigan, Treasurer; Madison Woodward, Secretary; Ken </w:t>
      </w:r>
      <w:proofErr w:type="spellStart"/>
      <w:r w:rsidRPr="007C05ED">
        <w:rPr>
          <w:sz w:val="20"/>
          <w:szCs w:val="20"/>
        </w:rPr>
        <w:t>Hittlet</w:t>
      </w:r>
      <w:proofErr w:type="spellEnd"/>
      <w:r w:rsidR="00940234" w:rsidRPr="007C05ED">
        <w:rPr>
          <w:sz w:val="20"/>
          <w:szCs w:val="20"/>
        </w:rPr>
        <w:t>,</w:t>
      </w:r>
      <w:r w:rsidR="00EE02DE">
        <w:rPr>
          <w:sz w:val="20"/>
          <w:szCs w:val="20"/>
        </w:rPr>
        <w:t xml:space="preserve"> Wess Tucker,</w:t>
      </w:r>
      <w:r w:rsidRPr="007C05ED">
        <w:rPr>
          <w:sz w:val="20"/>
          <w:szCs w:val="20"/>
        </w:rPr>
        <w:t xml:space="preserve"> Meghan Hippler and Mickey Waters.</w:t>
      </w:r>
    </w:p>
    <w:p w14:paraId="672AFEB4" w14:textId="398DD023" w:rsidR="009B16C4" w:rsidRPr="007C05ED" w:rsidRDefault="007F1F30" w:rsidP="00385F44">
      <w:pPr>
        <w:pStyle w:val="ListParagraph"/>
        <w:numPr>
          <w:ilvl w:val="0"/>
          <w:numId w:val="2"/>
        </w:numPr>
        <w:spacing w:after="0" w:line="240" w:lineRule="auto"/>
        <w:rPr>
          <w:b/>
          <w:bCs/>
          <w:sz w:val="20"/>
          <w:szCs w:val="20"/>
        </w:rPr>
      </w:pPr>
      <w:r w:rsidRPr="007C05ED">
        <w:rPr>
          <w:b/>
          <w:bCs/>
          <w:sz w:val="20"/>
          <w:szCs w:val="20"/>
        </w:rPr>
        <w:t>Secretary Report</w:t>
      </w:r>
    </w:p>
    <w:p w14:paraId="6FA9CE51" w14:textId="7397A798" w:rsidR="009B16C4" w:rsidRPr="007C05ED" w:rsidRDefault="009B16C4" w:rsidP="00385F44">
      <w:pPr>
        <w:pStyle w:val="ListParagraph"/>
        <w:numPr>
          <w:ilvl w:val="1"/>
          <w:numId w:val="2"/>
        </w:numPr>
        <w:spacing w:after="0" w:line="240" w:lineRule="auto"/>
        <w:rPr>
          <w:sz w:val="20"/>
          <w:szCs w:val="20"/>
        </w:rPr>
      </w:pPr>
      <w:r w:rsidRPr="007C05ED">
        <w:rPr>
          <w:sz w:val="20"/>
          <w:szCs w:val="20"/>
        </w:rPr>
        <w:t>The minutes for the last board meeting (</w:t>
      </w:r>
      <w:r w:rsidR="00D10D4D" w:rsidRPr="007C05ED">
        <w:rPr>
          <w:sz w:val="20"/>
          <w:szCs w:val="20"/>
        </w:rPr>
        <w:t>May</w:t>
      </w:r>
      <w:r w:rsidR="00940234" w:rsidRPr="007C05ED">
        <w:rPr>
          <w:sz w:val="20"/>
          <w:szCs w:val="20"/>
        </w:rPr>
        <w:t xml:space="preserve"> Monthly Meeting, Ma</w:t>
      </w:r>
      <w:r w:rsidR="00D10D4D" w:rsidRPr="007C05ED">
        <w:rPr>
          <w:sz w:val="20"/>
          <w:szCs w:val="20"/>
        </w:rPr>
        <w:t xml:space="preserve">y </w:t>
      </w:r>
      <w:r w:rsidR="00EE02DE">
        <w:rPr>
          <w:sz w:val="20"/>
          <w:szCs w:val="20"/>
        </w:rPr>
        <w:t>29</w:t>
      </w:r>
      <w:r w:rsidR="00D10D4D" w:rsidRPr="007C05ED">
        <w:rPr>
          <w:sz w:val="20"/>
          <w:szCs w:val="20"/>
          <w:vertAlign w:val="superscript"/>
        </w:rPr>
        <w:t>th</w:t>
      </w:r>
      <w:r w:rsidR="00940234" w:rsidRPr="007C05ED">
        <w:rPr>
          <w:sz w:val="20"/>
          <w:szCs w:val="20"/>
        </w:rPr>
        <w:t>, 2025</w:t>
      </w:r>
      <w:r w:rsidRPr="007C05ED">
        <w:rPr>
          <w:sz w:val="20"/>
          <w:szCs w:val="20"/>
        </w:rPr>
        <w:t>) were</w:t>
      </w:r>
      <w:r w:rsidR="007F1F30" w:rsidRPr="007C05ED">
        <w:rPr>
          <w:sz w:val="20"/>
          <w:szCs w:val="20"/>
        </w:rPr>
        <w:t xml:space="preserve"> read by Fred Becker, President, </w:t>
      </w:r>
      <w:r w:rsidR="00940234" w:rsidRPr="007C05ED">
        <w:rPr>
          <w:sz w:val="20"/>
          <w:szCs w:val="20"/>
        </w:rPr>
        <w:t>and Madison Woodward, Secretary</w:t>
      </w:r>
      <w:r w:rsidR="00D10D4D" w:rsidRPr="007C05ED">
        <w:rPr>
          <w:sz w:val="20"/>
          <w:szCs w:val="20"/>
        </w:rPr>
        <w:t xml:space="preserve">; and approved. </w:t>
      </w:r>
    </w:p>
    <w:p w14:paraId="57AD3B4A" w14:textId="2A279440" w:rsidR="007F1F30" w:rsidRPr="007C05ED" w:rsidRDefault="007F1F30" w:rsidP="00385F44">
      <w:pPr>
        <w:pStyle w:val="ListParagraph"/>
        <w:numPr>
          <w:ilvl w:val="0"/>
          <w:numId w:val="2"/>
        </w:numPr>
        <w:spacing w:after="0" w:line="240" w:lineRule="auto"/>
        <w:rPr>
          <w:b/>
          <w:bCs/>
          <w:sz w:val="20"/>
          <w:szCs w:val="20"/>
        </w:rPr>
      </w:pPr>
      <w:r w:rsidRPr="007C05ED">
        <w:rPr>
          <w:b/>
          <w:bCs/>
          <w:sz w:val="20"/>
          <w:szCs w:val="20"/>
        </w:rPr>
        <w:t>Treasurer’s Report</w:t>
      </w:r>
    </w:p>
    <w:p w14:paraId="19543BF1" w14:textId="77777777" w:rsidR="00EE02DE" w:rsidRPr="00EE02DE" w:rsidRDefault="007F1F30" w:rsidP="00EE02DE">
      <w:pPr>
        <w:pStyle w:val="ListParagraph"/>
        <w:numPr>
          <w:ilvl w:val="1"/>
          <w:numId w:val="2"/>
        </w:numPr>
        <w:rPr>
          <w:sz w:val="20"/>
          <w:szCs w:val="20"/>
        </w:rPr>
      </w:pPr>
      <w:r w:rsidRPr="00EE02DE">
        <w:rPr>
          <w:sz w:val="20"/>
          <w:szCs w:val="20"/>
        </w:rPr>
        <w:t>Jan Jernigan prepared and presented the following financial documents: 2025 Dues Paid, 2025 Check Register, and 2025 Budget Spreadsheet.</w:t>
      </w:r>
      <w:r w:rsidR="00145B66" w:rsidRPr="00EE02DE">
        <w:rPr>
          <w:sz w:val="20"/>
          <w:szCs w:val="20"/>
        </w:rPr>
        <w:t xml:space="preserve"> </w:t>
      </w:r>
      <w:r w:rsidR="00EE02DE" w:rsidRPr="00EE02DE">
        <w:rPr>
          <w:sz w:val="20"/>
          <w:szCs w:val="20"/>
        </w:rPr>
        <w:t>As of June 12th, 2025, the total numbers of owners’ dues paid for 2025 thus far are 103.</w:t>
      </w:r>
    </w:p>
    <w:p w14:paraId="48813528" w14:textId="48A9C3F7" w:rsidR="009155BF" w:rsidRPr="007C05ED" w:rsidRDefault="009A540A" w:rsidP="00BE0B15">
      <w:pPr>
        <w:pStyle w:val="ListParagraph"/>
        <w:numPr>
          <w:ilvl w:val="0"/>
          <w:numId w:val="2"/>
        </w:numPr>
        <w:spacing w:after="0" w:line="240" w:lineRule="auto"/>
        <w:rPr>
          <w:b/>
          <w:bCs/>
          <w:sz w:val="20"/>
          <w:szCs w:val="20"/>
        </w:rPr>
      </w:pPr>
      <w:r w:rsidRPr="007C05ED">
        <w:rPr>
          <w:b/>
          <w:bCs/>
          <w:sz w:val="20"/>
          <w:szCs w:val="20"/>
        </w:rPr>
        <w:t>A</w:t>
      </w:r>
      <w:r w:rsidR="009155BF" w:rsidRPr="007C05ED">
        <w:rPr>
          <w:b/>
          <w:bCs/>
          <w:sz w:val="20"/>
          <w:szCs w:val="20"/>
        </w:rPr>
        <w:t>ction Items/Open Items</w:t>
      </w:r>
      <w:r w:rsidR="00E469B0" w:rsidRPr="007C05ED">
        <w:rPr>
          <w:b/>
          <w:bCs/>
          <w:sz w:val="20"/>
          <w:szCs w:val="20"/>
        </w:rPr>
        <w:t>:</w:t>
      </w:r>
    </w:p>
    <w:tbl>
      <w:tblPr>
        <w:tblStyle w:val="TableGrid"/>
        <w:tblpPr w:leftFromText="180" w:rightFromText="180" w:vertAnchor="page" w:horzAnchor="margin" w:tblpXSpec="center" w:tblpY="7673"/>
        <w:tblW w:w="9878" w:type="dxa"/>
        <w:tblLook w:val="04A0" w:firstRow="1" w:lastRow="0" w:firstColumn="1" w:lastColumn="0" w:noHBand="0" w:noVBand="1"/>
      </w:tblPr>
      <w:tblGrid>
        <w:gridCol w:w="3004"/>
        <w:gridCol w:w="1970"/>
        <w:gridCol w:w="1375"/>
        <w:gridCol w:w="1235"/>
        <w:gridCol w:w="2294"/>
      </w:tblGrid>
      <w:tr w:rsidR="00EE02DE" w:rsidRPr="007C05ED" w14:paraId="04E4AD63" w14:textId="77777777" w:rsidTr="00EE02DE">
        <w:trPr>
          <w:trHeight w:val="194"/>
        </w:trPr>
        <w:tc>
          <w:tcPr>
            <w:tcW w:w="3004" w:type="dxa"/>
          </w:tcPr>
          <w:p w14:paraId="2F0EAD67" w14:textId="77777777" w:rsidR="00EE02DE" w:rsidRPr="007C05ED" w:rsidRDefault="00EE02DE" w:rsidP="00EE02DE">
            <w:pPr>
              <w:jc w:val="center"/>
              <w:rPr>
                <w:b/>
                <w:bCs/>
                <w:sz w:val="16"/>
                <w:szCs w:val="16"/>
              </w:rPr>
            </w:pPr>
            <w:r w:rsidRPr="007C05ED">
              <w:rPr>
                <w:b/>
                <w:bCs/>
                <w:sz w:val="16"/>
                <w:szCs w:val="16"/>
              </w:rPr>
              <w:t>Action Item</w:t>
            </w:r>
          </w:p>
        </w:tc>
        <w:tc>
          <w:tcPr>
            <w:tcW w:w="1970" w:type="dxa"/>
          </w:tcPr>
          <w:p w14:paraId="611F13B8" w14:textId="77777777" w:rsidR="00EE02DE" w:rsidRPr="007C05ED" w:rsidRDefault="00EE02DE" w:rsidP="00EE02DE">
            <w:pPr>
              <w:jc w:val="center"/>
              <w:rPr>
                <w:b/>
                <w:bCs/>
                <w:sz w:val="16"/>
                <w:szCs w:val="16"/>
              </w:rPr>
            </w:pPr>
            <w:r w:rsidRPr="007C05ED">
              <w:rPr>
                <w:b/>
                <w:bCs/>
                <w:sz w:val="16"/>
                <w:szCs w:val="16"/>
              </w:rPr>
              <w:t>Owner(s)</w:t>
            </w:r>
          </w:p>
        </w:tc>
        <w:tc>
          <w:tcPr>
            <w:tcW w:w="1375" w:type="dxa"/>
          </w:tcPr>
          <w:p w14:paraId="004468BE" w14:textId="77777777" w:rsidR="00EE02DE" w:rsidRPr="007C05ED" w:rsidRDefault="00EE02DE" w:rsidP="00EE02DE">
            <w:pPr>
              <w:jc w:val="center"/>
              <w:rPr>
                <w:b/>
                <w:bCs/>
                <w:sz w:val="16"/>
                <w:szCs w:val="16"/>
              </w:rPr>
            </w:pPr>
            <w:r w:rsidRPr="007C05ED">
              <w:rPr>
                <w:b/>
                <w:bCs/>
                <w:sz w:val="16"/>
                <w:szCs w:val="16"/>
              </w:rPr>
              <w:t>Goal Deadline</w:t>
            </w:r>
          </w:p>
        </w:tc>
        <w:tc>
          <w:tcPr>
            <w:tcW w:w="1235" w:type="dxa"/>
          </w:tcPr>
          <w:p w14:paraId="5B72EDE7" w14:textId="77777777" w:rsidR="00EE02DE" w:rsidRPr="007C05ED" w:rsidRDefault="00EE02DE" w:rsidP="00EE02DE">
            <w:pPr>
              <w:jc w:val="center"/>
              <w:rPr>
                <w:b/>
                <w:bCs/>
                <w:sz w:val="16"/>
                <w:szCs w:val="16"/>
              </w:rPr>
            </w:pPr>
            <w:r w:rsidRPr="007C05ED">
              <w:rPr>
                <w:b/>
                <w:bCs/>
                <w:sz w:val="16"/>
                <w:szCs w:val="16"/>
              </w:rPr>
              <w:t>Status</w:t>
            </w:r>
          </w:p>
        </w:tc>
        <w:tc>
          <w:tcPr>
            <w:tcW w:w="2294" w:type="dxa"/>
          </w:tcPr>
          <w:p w14:paraId="631DAF8D" w14:textId="77777777" w:rsidR="00EE02DE" w:rsidRPr="007C05ED" w:rsidRDefault="00EE02DE" w:rsidP="00EE02DE">
            <w:pPr>
              <w:jc w:val="center"/>
              <w:rPr>
                <w:b/>
                <w:bCs/>
                <w:sz w:val="16"/>
                <w:szCs w:val="16"/>
              </w:rPr>
            </w:pPr>
            <w:r w:rsidRPr="007C05ED">
              <w:rPr>
                <w:b/>
                <w:bCs/>
                <w:sz w:val="16"/>
                <w:szCs w:val="16"/>
              </w:rPr>
              <w:t>Comment</w:t>
            </w:r>
          </w:p>
        </w:tc>
      </w:tr>
      <w:tr w:rsidR="00EE02DE" w:rsidRPr="007C05ED" w14:paraId="5FC3A85F" w14:textId="77777777" w:rsidTr="00EE02DE">
        <w:trPr>
          <w:trHeight w:val="194"/>
        </w:trPr>
        <w:tc>
          <w:tcPr>
            <w:tcW w:w="3004" w:type="dxa"/>
          </w:tcPr>
          <w:p w14:paraId="53DC576D" w14:textId="7716BAC1" w:rsidR="00EE02DE" w:rsidRPr="007C05ED" w:rsidRDefault="00EE02DE" w:rsidP="00EE02DE">
            <w:pPr>
              <w:jc w:val="center"/>
              <w:rPr>
                <w:sz w:val="16"/>
                <w:szCs w:val="16"/>
              </w:rPr>
            </w:pPr>
            <w:r>
              <w:rPr>
                <w:sz w:val="16"/>
                <w:szCs w:val="16"/>
              </w:rPr>
              <w:t>Fireworks Donations</w:t>
            </w:r>
          </w:p>
        </w:tc>
        <w:tc>
          <w:tcPr>
            <w:tcW w:w="1970" w:type="dxa"/>
          </w:tcPr>
          <w:p w14:paraId="4712CDBC" w14:textId="76C15B25" w:rsidR="00EE02DE" w:rsidRPr="007C05ED" w:rsidRDefault="00EE02DE" w:rsidP="00EE02DE">
            <w:pPr>
              <w:jc w:val="center"/>
              <w:rPr>
                <w:sz w:val="16"/>
                <w:szCs w:val="16"/>
              </w:rPr>
            </w:pPr>
            <w:r>
              <w:rPr>
                <w:sz w:val="16"/>
                <w:szCs w:val="16"/>
              </w:rPr>
              <w:t>All</w:t>
            </w:r>
          </w:p>
        </w:tc>
        <w:tc>
          <w:tcPr>
            <w:tcW w:w="1375" w:type="dxa"/>
          </w:tcPr>
          <w:p w14:paraId="376B76AB" w14:textId="54759F77" w:rsidR="00EE02DE" w:rsidRPr="007C05ED" w:rsidRDefault="00EE02DE" w:rsidP="00EE02DE">
            <w:pPr>
              <w:jc w:val="center"/>
              <w:rPr>
                <w:sz w:val="16"/>
                <w:szCs w:val="16"/>
              </w:rPr>
            </w:pPr>
            <w:r>
              <w:rPr>
                <w:sz w:val="16"/>
                <w:szCs w:val="16"/>
              </w:rPr>
              <w:t>July 4</w:t>
            </w:r>
            <w:r w:rsidRPr="00EE02DE">
              <w:rPr>
                <w:sz w:val="16"/>
                <w:szCs w:val="16"/>
                <w:vertAlign w:val="superscript"/>
              </w:rPr>
              <w:t>th</w:t>
            </w:r>
          </w:p>
        </w:tc>
        <w:tc>
          <w:tcPr>
            <w:tcW w:w="1235" w:type="dxa"/>
          </w:tcPr>
          <w:p w14:paraId="30B46200" w14:textId="77777777" w:rsidR="00EE02DE" w:rsidRPr="007C05ED" w:rsidRDefault="00EE02DE" w:rsidP="00EE02DE">
            <w:pPr>
              <w:jc w:val="center"/>
              <w:rPr>
                <w:sz w:val="16"/>
                <w:szCs w:val="16"/>
              </w:rPr>
            </w:pPr>
            <w:r w:rsidRPr="007C05ED">
              <w:rPr>
                <w:sz w:val="16"/>
                <w:szCs w:val="16"/>
              </w:rPr>
              <w:t>In progress</w:t>
            </w:r>
          </w:p>
        </w:tc>
        <w:tc>
          <w:tcPr>
            <w:tcW w:w="2294" w:type="dxa"/>
          </w:tcPr>
          <w:p w14:paraId="132078B6" w14:textId="30A05473" w:rsidR="00EE02DE" w:rsidRPr="007C05ED" w:rsidRDefault="00EE02DE" w:rsidP="00EE02DE">
            <w:pPr>
              <w:jc w:val="center"/>
              <w:rPr>
                <w:sz w:val="16"/>
                <w:szCs w:val="16"/>
              </w:rPr>
            </w:pPr>
            <w:r>
              <w:rPr>
                <w:sz w:val="16"/>
                <w:szCs w:val="16"/>
              </w:rPr>
              <w:t>Need donations</w:t>
            </w:r>
          </w:p>
        </w:tc>
      </w:tr>
      <w:tr w:rsidR="00E91C56" w:rsidRPr="007C05ED" w14:paraId="2812E2F8" w14:textId="77777777" w:rsidTr="00EE02DE">
        <w:trPr>
          <w:trHeight w:val="194"/>
        </w:trPr>
        <w:tc>
          <w:tcPr>
            <w:tcW w:w="3004" w:type="dxa"/>
          </w:tcPr>
          <w:p w14:paraId="4332D62D" w14:textId="16B9BB44" w:rsidR="00E91C56" w:rsidRDefault="00E91C56" w:rsidP="00EE02DE">
            <w:pPr>
              <w:jc w:val="center"/>
              <w:rPr>
                <w:sz w:val="16"/>
                <w:szCs w:val="16"/>
              </w:rPr>
            </w:pPr>
            <w:r>
              <w:rPr>
                <w:sz w:val="16"/>
                <w:szCs w:val="16"/>
              </w:rPr>
              <w:t>Neighborhood Letter</w:t>
            </w:r>
          </w:p>
        </w:tc>
        <w:tc>
          <w:tcPr>
            <w:tcW w:w="1970" w:type="dxa"/>
          </w:tcPr>
          <w:p w14:paraId="104F4BDA" w14:textId="3D29C404" w:rsidR="00E91C56" w:rsidRDefault="00E91C56" w:rsidP="00EE02DE">
            <w:pPr>
              <w:jc w:val="center"/>
              <w:rPr>
                <w:sz w:val="16"/>
                <w:szCs w:val="16"/>
              </w:rPr>
            </w:pPr>
            <w:r>
              <w:rPr>
                <w:sz w:val="16"/>
                <w:szCs w:val="16"/>
              </w:rPr>
              <w:t>Fred</w:t>
            </w:r>
          </w:p>
        </w:tc>
        <w:tc>
          <w:tcPr>
            <w:tcW w:w="1375" w:type="dxa"/>
          </w:tcPr>
          <w:p w14:paraId="4D1D92F5" w14:textId="2D41B066" w:rsidR="00E91C56" w:rsidRDefault="00E91C56" w:rsidP="00EE02DE">
            <w:pPr>
              <w:jc w:val="center"/>
              <w:rPr>
                <w:sz w:val="16"/>
                <w:szCs w:val="16"/>
              </w:rPr>
            </w:pPr>
            <w:r>
              <w:rPr>
                <w:sz w:val="16"/>
                <w:szCs w:val="16"/>
              </w:rPr>
              <w:t>Next meeting</w:t>
            </w:r>
          </w:p>
        </w:tc>
        <w:tc>
          <w:tcPr>
            <w:tcW w:w="1235" w:type="dxa"/>
          </w:tcPr>
          <w:p w14:paraId="029B93A7" w14:textId="32906EAD" w:rsidR="00E91C56" w:rsidRPr="007C05ED" w:rsidRDefault="00E91C56" w:rsidP="00EE02DE">
            <w:pPr>
              <w:jc w:val="center"/>
              <w:rPr>
                <w:sz w:val="16"/>
                <w:szCs w:val="16"/>
              </w:rPr>
            </w:pPr>
            <w:r>
              <w:rPr>
                <w:sz w:val="16"/>
                <w:szCs w:val="16"/>
              </w:rPr>
              <w:t>In progress</w:t>
            </w:r>
          </w:p>
        </w:tc>
        <w:tc>
          <w:tcPr>
            <w:tcW w:w="2294" w:type="dxa"/>
          </w:tcPr>
          <w:p w14:paraId="257C2E8F" w14:textId="77777777" w:rsidR="00E91C56" w:rsidRDefault="00E91C56" w:rsidP="00EE02DE">
            <w:pPr>
              <w:jc w:val="center"/>
              <w:rPr>
                <w:sz w:val="16"/>
                <w:szCs w:val="16"/>
              </w:rPr>
            </w:pPr>
          </w:p>
        </w:tc>
      </w:tr>
    </w:tbl>
    <w:p w14:paraId="1CC3CA0C" w14:textId="1FCD62A8" w:rsidR="00EE02DE" w:rsidRDefault="00EE02DE" w:rsidP="00EB0F5E">
      <w:pPr>
        <w:pStyle w:val="ListParagraph"/>
        <w:numPr>
          <w:ilvl w:val="0"/>
          <w:numId w:val="3"/>
        </w:numPr>
        <w:spacing w:after="0" w:line="240" w:lineRule="auto"/>
        <w:rPr>
          <w:sz w:val="20"/>
          <w:szCs w:val="20"/>
        </w:rPr>
      </w:pPr>
      <w:r w:rsidRPr="00EE02DE">
        <w:rPr>
          <w:b/>
          <w:bCs/>
          <w:sz w:val="20"/>
          <w:szCs w:val="20"/>
        </w:rPr>
        <w:t>Fireworks Donations:</w:t>
      </w:r>
      <w:r>
        <w:rPr>
          <w:sz w:val="20"/>
          <w:szCs w:val="20"/>
        </w:rPr>
        <w:t xml:space="preserve"> Donations are still </w:t>
      </w:r>
      <w:proofErr w:type="gramStart"/>
      <w:r>
        <w:rPr>
          <w:sz w:val="20"/>
          <w:szCs w:val="20"/>
        </w:rPr>
        <w:t>need</w:t>
      </w:r>
      <w:proofErr w:type="gramEnd"/>
      <w:r>
        <w:rPr>
          <w:sz w:val="20"/>
          <w:szCs w:val="20"/>
        </w:rPr>
        <w:t xml:space="preserve"> and a cut-off date for donations is June 15</w:t>
      </w:r>
      <w:r w:rsidRPr="00EE02DE">
        <w:rPr>
          <w:sz w:val="20"/>
          <w:szCs w:val="20"/>
          <w:vertAlign w:val="superscript"/>
        </w:rPr>
        <w:t>th</w:t>
      </w:r>
      <w:r>
        <w:rPr>
          <w:sz w:val="20"/>
          <w:szCs w:val="20"/>
        </w:rPr>
        <w:t xml:space="preserve">. Sponsorships are still being </w:t>
      </w:r>
      <w:proofErr w:type="gramStart"/>
      <w:r>
        <w:rPr>
          <w:sz w:val="20"/>
          <w:szCs w:val="20"/>
        </w:rPr>
        <w:t>pursued</w:t>
      </w:r>
      <w:proofErr w:type="gramEnd"/>
      <w:r>
        <w:rPr>
          <w:sz w:val="20"/>
          <w:szCs w:val="20"/>
        </w:rPr>
        <w:t xml:space="preserve"> and promotion of the event is ongoing.</w:t>
      </w:r>
    </w:p>
    <w:p w14:paraId="3439C8E4" w14:textId="3D9DFA8D" w:rsidR="00B82FED" w:rsidRPr="00E91C56" w:rsidRDefault="00E91C56" w:rsidP="00E91C56">
      <w:pPr>
        <w:pStyle w:val="ListParagraph"/>
        <w:numPr>
          <w:ilvl w:val="0"/>
          <w:numId w:val="3"/>
        </w:numPr>
        <w:spacing w:after="0" w:line="240" w:lineRule="auto"/>
        <w:rPr>
          <w:sz w:val="20"/>
          <w:szCs w:val="20"/>
        </w:rPr>
      </w:pPr>
      <w:r>
        <w:rPr>
          <w:b/>
          <w:bCs/>
          <w:sz w:val="20"/>
          <w:szCs w:val="20"/>
        </w:rPr>
        <w:t>Neighborhood Letter:</w:t>
      </w:r>
      <w:r>
        <w:rPr>
          <w:sz w:val="20"/>
          <w:szCs w:val="20"/>
        </w:rPr>
        <w:t xml:space="preserve"> </w:t>
      </w:r>
      <w:r w:rsidRPr="00E91C56">
        <w:rPr>
          <w:sz w:val="20"/>
          <w:szCs w:val="20"/>
        </w:rPr>
        <w:t>Fred Becker previously proposed drafting a neighborhood letter to include dues reminders, information about the Lakewood website, and a community survey. Distribution methods discussed included mailing the letter or delivering physical copies to doorsteps to reduce postage costs. As of the last update, the letter has not yet been completed and remains an open action item.</w:t>
      </w:r>
    </w:p>
    <w:p w14:paraId="10C0D4DA" w14:textId="12412E85" w:rsidR="009A5C3E" w:rsidRPr="007C05ED" w:rsidRDefault="009A5C3E" w:rsidP="00EE32F0">
      <w:pPr>
        <w:pStyle w:val="ListParagraph"/>
        <w:numPr>
          <w:ilvl w:val="0"/>
          <w:numId w:val="2"/>
        </w:numPr>
        <w:spacing w:after="0" w:line="240" w:lineRule="auto"/>
        <w:rPr>
          <w:b/>
          <w:bCs/>
          <w:sz w:val="20"/>
          <w:szCs w:val="20"/>
        </w:rPr>
      </w:pPr>
      <w:r w:rsidRPr="007C05ED">
        <w:rPr>
          <w:b/>
          <w:bCs/>
          <w:sz w:val="20"/>
          <w:szCs w:val="20"/>
        </w:rPr>
        <w:t>Old Business</w:t>
      </w:r>
    </w:p>
    <w:p w14:paraId="01D30156" w14:textId="63DAB9FC" w:rsidR="00EE02DE" w:rsidRDefault="00EE02DE" w:rsidP="00B82FED">
      <w:pPr>
        <w:pStyle w:val="ListParagraph"/>
        <w:numPr>
          <w:ilvl w:val="1"/>
          <w:numId w:val="2"/>
        </w:numPr>
        <w:spacing w:after="0" w:line="240" w:lineRule="auto"/>
        <w:rPr>
          <w:b/>
          <w:bCs/>
          <w:sz w:val="20"/>
          <w:szCs w:val="20"/>
        </w:rPr>
      </w:pPr>
      <w:r>
        <w:rPr>
          <w:b/>
          <w:bCs/>
          <w:sz w:val="20"/>
          <w:szCs w:val="20"/>
        </w:rPr>
        <w:t xml:space="preserve">Successful Beautification Day: </w:t>
      </w:r>
      <w:r w:rsidRPr="00EE02DE">
        <w:rPr>
          <w:sz w:val="20"/>
          <w:szCs w:val="20"/>
        </w:rPr>
        <w:t xml:space="preserve">The </w:t>
      </w:r>
      <w:r w:rsidRPr="00EE02DE">
        <w:rPr>
          <w:sz w:val="20"/>
          <w:szCs w:val="20"/>
        </w:rPr>
        <w:t>2025 Lakewood</w:t>
      </w:r>
      <w:r w:rsidRPr="00EE02DE">
        <w:rPr>
          <w:sz w:val="20"/>
          <w:szCs w:val="20"/>
        </w:rPr>
        <w:t xml:space="preserve"> Beautification Day was a success, with volunteers completing several projects including painting street names on flower boxes, clearing brush, cleaning up the wood pile, and general grounds maintenance. The board thanks all who participated. A Fall Beautification Day is currently being organized, with details to be announced soon.</w:t>
      </w:r>
    </w:p>
    <w:p w14:paraId="687BCD5E" w14:textId="77777777" w:rsidR="00EE02DE" w:rsidRDefault="009A5C3E" w:rsidP="00B82FED">
      <w:pPr>
        <w:pStyle w:val="ListParagraph"/>
        <w:numPr>
          <w:ilvl w:val="1"/>
          <w:numId w:val="2"/>
        </w:numPr>
        <w:spacing w:after="0" w:line="240" w:lineRule="auto"/>
        <w:rPr>
          <w:b/>
          <w:bCs/>
          <w:sz w:val="20"/>
          <w:szCs w:val="20"/>
        </w:rPr>
      </w:pPr>
      <w:r w:rsidRPr="007C05ED">
        <w:rPr>
          <w:b/>
          <w:bCs/>
          <w:sz w:val="20"/>
          <w:szCs w:val="20"/>
        </w:rPr>
        <w:t>Maintenance and repairs:</w:t>
      </w:r>
      <w:r w:rsidR="00B82FED" w:rsidRPr="007C05ED">
        <w:rPr>
          <w:b/>
          <w:bCs/>
          <w:sz w:val="20"/>
          <w:szCs w:val="20"/>
        </w:rPr>
        <w:t xml:space="preserve"> </w:t>
      </w:r>
    </w:p>
    <w:p w14:paraId="1473841E" w14:textId="591DD4DB" w:rsidR="009A5C3E" w:rsidRPr="00EE02DE" w:rsidRDefault="009A5C3E" w:rsidP="00EE02DE">
      <w:pPr>
        <w:pStyle w:val="ListParagraph"/>
        <w:numPr>
          <w:ilvl w:val="2"/>
          <w:numId w:val="2"/>
        </w:numPr>
        <w:spacing w:after="0" w:line="240" w:lineRule="auto"/>
        <w:rPr>
          <w:b/>
          <w:bCs/>
          <w:sz w:val="20"/>
          <w:szCs w:val="20"/>
        </w:rPr>
      </w:pPr>
      <w:r w:rsidRPr="007C05ED">
        <w:rPr>
          <w:sz w:val="20"/>
          <w:szCs w:val="20"/>
        </w:rPr>
        <w:t>Main Lake Dam, Magnolia Dam:</w:t>
      </w:r>
      <w:r w:rsidRPr="007C05ED">
        <w:rPr>
          <w:b/>
          <w:bCs/>
          <w:sz w:val="20"/>
          <w:szCs w:val="20"/>
        </w:rPr>
        <w:t xml:space="preserve"> </w:t>
      </w:r>
      <w:r w:rsidRPr="007C05ED">
        <w:rPr>
          <w:sz w:val="20"/>
          <w:szCs w:val="20"/>
        </w:rPr>
        <w:t xml:space="preserve">repair </w:t>
      </w:r>
      <w:r w:rsidR="000A7BFE" w:rsidRPr="007C05ED">
        <w:rPr>
          <w:sz w:val="20"/>
          <w:szCs w:val="20"/>
        </w:rPr>
        <w:t>and fill dirt is still needed on three dams.</w:t>
      </w:r>
    </w:p>
    <w:p w14:paraId="7588C98C" w14:textId="762C0193" w:rsidR="00EE02DE" w:rsidRPr="00EE02DE" w:rsidRDefault="00EE02DE" w:rsidP="00EE02DE">
      <w:pPr>
        <w:pStyle w:val="ListParagraph"/>
        <w:numPr>
          <w:ilvl w:val="2"/>
          <w:numId w:val="2"/>
        </w:numPr>
        <w:spacing w:after="0" w:line="240" w:lineRule="auto"/>
        <w:rPr>
          <w:b/>
          <w:bCs/>
          <w:sz w:val="20"/>
          <w:szCs w:val="20"/>
        </w:rPr>
      </w:pPr>
      <w:r>
        <w:rPr>
          <w:sz w:val="20"/>
          <w:szCs w:val="20"/>
        </w:rPr>
        <w:t xml:space="preserve">Mailbox is still needed – Wess </w:t>
      </w:r>
    </w:p>
    <w:p w14:paraId="2F53B2EB" w14:textId="22AFEF1A" w:rsidR="00EE02DE" w:rsidRPr="007C05ED" w:rsidRDefault="00E91C56" w:rsidP="00EE02DE">
      <w:pPr>
        <w:pStyle w:val="ListParagraph"/>
        <w:numPr>
          <w:ilvl w:val="2"/>
          <w:numId w:val="2"/>
        </w:numPr>
        <w:spacing w:after="0" w:line="240" w:lineRule="auto"/>
        <w:rPr>
          <w:b/>
          <w:bCs/>
          <w:sz w:val="20"/>
          <w:szCs w:val="20"/>
        </w:rPr>
      </w:pPr>
      <w:proofErr w:type="gramStart"/>
      <w:r>
        <w:rPr>
          <w:sz w:val="20"/>
          <w:szCs w:val="20"/>
        </w:rPr>
        <w:t>New</w:t>
      </w:r>
      <w:proofErr w:type="gramEnd"/>
      <w:r>
        <w:rPr>
          <w:sz w:val="20"/>
          <w:szCs w:val="20"/>
        </w:rPr>
        <w:t xml:space="preserve"> lock and keys for </w:t>
      </w:r>
      <w:proofErr w:type="gramStart"/>
      <w:r>
        <w:rPr>
          <w:sz w:val="20"/>
          <w:szCs w:val="20"/>
        </w:rPr>
        <w:t>supply</w:t>
      </w:r>
      <w:proofErr w:type="gramEnd"/>
      <w:r>
        <w:rPr>
          <w:sz w:val="20"/>
          <w:szCs w:val="20"/>
        </w:rPr>
        <w:t xml:space="preserve"> shed was installed by Ken </w:t>
      </w:r>
      <w:proofErr w:type="spellStart"/>
      <w:r>
        <w:rPr>
          <w:sz w:val="20"/>
          <w:szCs w:val="20"/>
        </w:rPr>
        <w:t>Hittlet</w:t>
      </w:r>
      <w:proofErr w:type="spellEnd"/>
      <w:r>
        <w:rPr>
          <w:sz w:val="20"/>
          <w:szCs w:val="20"/>
        </w:rPr>
        <w:t>.</w:t>
      </w:r>
    </w:p>
    <w:p w14:paraId="1002DA12" w14:textId="6033D9DA" w:rsidR="009A5C3E" w:rsidRPr="007C05ED" w:rsidRDefault="00E91C56" w:rsidP="000A7BFE">
      <w:pPr>
        <w:pStyle w:val="ListParagraph"/>
        <w:numPr>
          <w:ilvl w:val="1"/>
          <w:numId w:val="2"/>
        </w:numPr>
        <w:spacing w:after="0" w:line="240" w:lineRule="auto"/>
        <w:rPr>
          <w:b/>
          <w:bCs/>
          <w:sz w:val="20"/>
          <w:szCs w:val="20"/>
        </w:rPr>
      </w:pPr>
      <w:r>
        <w:rPr>
          <w:b/>
          <w:bCs/>
          <w:sz w:val="20"/>
          <w:szCs w:val="20"/>
        </w:rPr>
        <w:t>Gate Keys</w:t>
      </w:r>
      <w:r w:rsidR="009A5C3E" w:rsidRPr="007C05ED">
        <w:rPr>
          <w:b/>
          <w:bCs/>
          <w:sz w:val="20"/>
          <w:szCs w:val="20"/>
        </w:rPr>
        <w:t>:</w:t>
      </w:r>
      <w:r w:rsidR="00B82FED" w:rsidRPr="007C05ED">
        <w:rPr>
          <w:sz w:val="20"/>
          <w:szCs w:val="20"/>
        </w:rPr>
        <w:t xml:space="preserve"> </w:t>
      </w:r>
      <w:r>
        <w:rPr>
          <w:sz w:val="20"/>
          <w:szCs w:val="20"/>
        </w:rPr>
        <w:t xml:space="preserve">Ken </w:t>
      </w:r>
      <w:proofErr w:type="spellStart"/>
      <w:r w:rsidR="009A5C3E" w:rsidRPr="007C05ED">
        <w:rPr>
          <w:sz w:val="20"/>
          <w:szCs w:val="20"/>
        </w:rPr>
        <w:t>Hittlet</w:t>
      </w:r>
      <w:proofErr w:type="spellEnd"/>
      <w:r w:rsidR="009A5C3E" w:rsidRPr="007C05ED">
        <w:rPr>
          <w:sz w:val="20"/>
          <w:szCs w:val="20"/>
        </w:rPr>
        <w:t xml:space="preserve"> has taken the role of distributing new keys</w:t>
      </w:r>
      <w:r w:rsidR="00B82FED" w:rsidRPr="007C05ED">
        <w:rPr>
          <w:sz w:val="20"/>
          <w:szCs w:val="20"/>
        </w:rPr>
        <w:t xml:space="preserve"> for the gate and is continuing to assist members in that process, as well as securing </w:t>
      </w:r>
      <w:proofErr w:type="gramStart"/>
      <w:r w:rsidR="00B82FED" w:rsidRPr="007C05ED">
        <w:rPr>
          <w:sz w:val="20"/>
          <w:szCs w:val="20"/>
        </w:rPr>
        <w:t>a</w:t>
      </w:r>
      <w:proofErr w:type="gramEnd"/>
      <w:r w:rsidR="00B82FED" w:rsidRPr="007C05ED">
        <w:rPr>
          <w:sz w:val="20"/>
          <w:szCs w:val="20"/>
        </w:rPr>
        <w:t xml:space="preserve"> agreement for use. </w:t>
      </w:r>
    </w:p>
    <w:p w14:paraId="4E43AB70" w14:textId="1F3A6DEC" w:rsidR="00AF1918" w:rsidRPr="007C05ED" w:rsidRDefault="009A5C3E" w:rsidP="00B82FED">
      <w:pPr>
        <w:pStyle w:val="ListParagraph"/>
        <w:numPr>
          <w:ilvl w:val="1"/>
          <w:numId w:val="2"/>
        </w:numPr>
        <w:spacing w:after="0" w:line="240" w:lineRule="auto"/>
        <w:rPr>
          <w:b/>
          <w:bCs/>
          <w:sz w:val="20"/>
          <w:szCs w:val="20"/>
        </w:rPr>
      </w:pPr>
      <w:r w:rsidRPr="007C05ED">
        <w:rPr>
          <w:b/>
          <w:bCs/>
          <w:sz w:val="20"/>
          <w:szCs w:val="20"/>
        </w:rPr>
        <w:t xml:space="preserve">New Homes/Welcoming Committee: </w:t>
      </w:r>
      <w:r w:rsidR="00E80512" w:rsidRPr="007C05ED">
        <w:rPr>
          <w:sz w:val="20"/>
          <w:szCs w:val="20"/>
        </w:rPr>
        <w:t>There have been no additional new homes since the previous meeting</w:t>
      </w:r>
      <w:r w:rsidR="00B82FED" w:rsidRPr="007C05ED">
        <w:rPr>
          <w:sz w:val="20"/>
          <w:szCs w:val="20"/>
        </w:rPr>
        <w:t>. Madison Woodward has communicated with Evette Ownby, who w</w:t>
      </w:r>
      <w:r w:rsidR="00E302CA" w:rsidRPr="007C05ED">
        <w:rPr>
          <w:sz w:val="20"/>
          <w:szCs w:val="20"/>
        </w:rPr>
        <w:t>ould like to step down and Madison has agreed to do so.</w:t>
      </w:r>
    </w:p>
    <w:p w14:paraId="45EE03C3" w14:textId="6C57B05E" w:rsidR="00784A31" w:rsidRPr="00E91C56" w:rsidRDefault="00E302CA" w:rsidP="00E91C56">
      <w:pPr>
        <w:pStyle w:val="ListParagraph"/>
        <w:numPr>
          <w:ilvl w:val="1"/>
          <w:numId w:val="2"/>
        </w:numPr>
        <w:spacing w:after="0" w:line="240" w:lineRule="auto"/>
        <w:rPr>
          <w:b/>
          <w:bCs/>
          <w:sz w:val="20"/>
          <w:szCs w:val="20"/>
        </w:rPr>
      </w:pPr>
      <w:r w:rsidRPr="007C05ED">
        <w:rPr>
          <w:b/>
          <w:bCs/>
          <w:sz w:val="20"/>
          <w:szCs w:val="20"/>
        </w:rPr>
        <w:t xml:space="preserve">Website: </w:t>
      </w:r>
      <w:r w:rsidR="00955332" w:rsidRPr="007C05ED">
        <w:rPr>
          <w:sz w:val="20"/>
          <w:szCs w:val="20"/>
        </w:rPr>
        <w:t>Madison Woodward is continuing to update the website and board database as needed to ensure information remains current and accurate.</w:t>
      </w:r>
    </w:p>
    <w:p w14:paraId="1F2892BA" w14:textId="1912E357" w:rsidR="00784A31" w:rsidRPr="007C05ED" w:rsidRDefault="00784A31" w:rsidP="00385F44">
      <w:pPr>
        <w:pStyle w:val="ListParagraph"/>
        <w:numPr>
          <w:ilvl w:val="0"/>
          <w:numId w:val="2"/>
        </w:numPr>
        <w:spacing w:after="0" w:line="240" w:lineRule="auto"/>
        <w:rPr>
          <w:b/>
          <w:bCs/>
          <w:sz w:val="20"/>
          <w:szCs w:val="20"/>
        </w:rPr>
      </w:pPr>
      <w:r w:rsidRPr="007C05ED">
        <w:rPr>
          <w:b/>
          <w:bCs/>
          <w:sz w:val="20"/>
          <w:szCs w:val="20"/>
        </w:rPr>
        <w:t>New Business</w:t>
      </w:r>
    </w:p>
    <w:p w14:paraId="1E782F60" w14:textId="713A6182" w:rsidR="00A10E62" w:rsidRPr="00E91C56" w:rsidRDefault="00E91C56" w:rsidP="00E91C56">
      <w:pPr>
        <w:pStyle w:val="ListParagraph"/>
        <w:numPr>
          <w:ilvl w:val="1"/>
          <w:numId w:val="2"/>
        </w:numPr>
        <w:spacing w:after="0" w:line="240" w:lineRule="auto"/>
        <w:rPr>
          <w:b/>
          <w:bCs/>
          <w:sz w:val="20"/>
          <w:szCs w:val="20"/>
        </w:rPr>
      </w:pPr>
      <w:r>
        <w:rPr>
          <w:b/>
          <w:bCs/>
          <w:sz w:val="20"/>
          <w:szCs w:val="20"/>
        </w:rPr>
        <w:t xml:space="preserve">Pavilion Use Guidelines: </w:t>
      </w:r>
      <w:r w:rsidRPr="00E91C56">
        <w:rPr>
          <w:sz w:val="20"/>
          <w:szCs w:val="20"/>
        </w:rPr>
        <w:t>Madison Woodward created updated pavilion use guidelines, which were reviewed by the board and amended to state that only dues-paying members may reserve the pavilion. The finalized guidelines have been posted to the Lakewood website.</w:t>
      </w:r>
    </w:p>
    <w:p w14:paraId="3001E557" w14:textId="21EF0F62" w:rsidR="00784A31" w:rsidRPr="007C05ED" w:rsidRDefault="00784A31" w:rsidP="00385F44">
      <w:pPr>
        <w:pStyle w:val="ListParagraph"/>
        <w:numPr>
          <w:ilvl w:val="0"/>
          <w:numId w:val="2"/>
        </w:numPr>
        <w:spacing w:after="0" w:line="240" w:lineRule="auto"/>
        <w:rPr>
          <w:b/>
          <w:bCs/>
          <w:sz w:val="20"/>
          <w:szCs w:val="20"/>
        </w:rPr>
      </w:pPr>
      <w:r w:rsidRPr="007C05ED">
        <w:rPr>
          <w:b/>
          <w:bCs/>
          <w:sz w:val="20"/>
          <w:szCs w:val="20"/>
        </w:rPr>
        <w:t>Adjournment:</w:t>
      </w:r>
      <w:r w:rsidRPr="007C05ED">
        <w:rPr>
          <w:sz w:val="20"/>
          <w:szCs w:val="20"/>
        </w:rPr>
        <w:t xml:space="preserve"> </w:t>
      </w:r>
    </w:p>
    <w:p w14:paraId="59F31DFF" w14:textId="17EF4653" w:rsidR="00784A31" w:rsidRPr="007C05ED" w:rsidRDefault="00784A31" w:rsidP="00385F44">
      <w:pPr>
        <w:pStyle w:val="ListParagraph"/>
        <w:numPr>
          <w:ilvl w:val="1"/>
          <w:numId w:val="2"/>
        </w:numPr>
        <w:spacing w:after="0" w:line="240" w:lineRule="auto"/>
        <w:rPr>
          <w:b/>
          <w:bCs/>
          <w:sz w:val="20"/>
          <w:szCs w:val="20"/>
        </w:rPr>
      </w:pPr>
      <w:r w:rsidRPr="007C05ED">
        <w:rPr>
          <w:sz w:val="20"/>
          <w:szCs w:val="20"/>
        </w:rPr>
        <w:t xml:space="preserve">Next meeting will be held on </w:t>
      </w:r>
      <w:r w:rsidR="007C05ED" w:rsidRPr="007C05ED">
        <w:rPr>
          <w:sz w:val="20"/>
          <w:szCs w:val="20"/>
        </w:rPr>
        <w:t>J</w:t>
      </w:r>
      <w:r w:rsidR="00E91C56">
        <w:rPr>
          <w:sz w:val="20"/>
          <w:szCs w:val="20"/>
        </w:rPr>
        <w:t>uly 15t</w:t>
      </w:r>
      <w:r w:rsidR="007C05ED" w:rsidRPr="007C05ED">
        <w:rPr>
          <w:sz w:val="20"/>
          <w:szCs w:val="20"/>
          <w:vertAlign w:val="superscript"/>
        </w:rPr>
        <w:t>h</w:t>
      </w:r>
      <w:r w:rsidRPr="007C05ED">
        <w:rPr>
          <w:sz w:val="20"/>
          <w:szCs w:val="20"/>
        </w:rPr>
        <w:t xml:space="preserve">, </w:t>
      </w:r>
      <w:proofErr w:type="gramStart"/>
      <w:r w:rsidRPr="007C05ED">
        <w:rPr>
          <w:sz w:val="20"/>
          <w:szCs w:val="20"/>
        </w:rPr>
        <w:t>2025</w:t>
      </w:r>
      <w:proofErr w:type="gramEnd"/>
      <w:r w:rsidRPr="007C05ED">
        <w:rPr>
          <w:sz w:val="20"/>
          <w:szCs w:val="20"/>
        </w:rPr>
        <w:t xml:space="preserve"> at Jason and Madison Woodward’s Home (25 Oak Ridge Rd Ext) from 6:00 – 7:30</w:t>
      </w:r>
      <w:r w:rsidR="00385F44" w:rsidRPr="007C05ED">
        <w:rPr>
          <w:sz w:val="20"/>
          <w:szCs w:val="20"/>
        </w:rPr>
        <w:t xml:space="preserve"> PM. </w:t>
      </w:r>
    </w:p>
    <w:sectPr w:rsidR="00784A31" w:rsidRPr="007C05ED" w:rsidSect="00784A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F43"/>
    <w:multiLevelType w:val="hybridMultilevel"/>
    <w:tmpl w:val="008E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62EC"/>
    <w:multiLevelType w:val="hybridMultilevel"/>
    <w:tmpl w:val="A6661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466"/>
    <w:multiLevelType w:val="hybridMultilevel"/>
    <w:tmpl w:val="F8C8CA7A"/>
    <w:lvl w:ilvl="0" w:tplc="C174033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C3377C"/>
    <w:multiLevelType w:val="hybridMultilevel"/>
    <w:tmpl w:val="81FC44C4"/>
    <w:lvl w:ilvl="0" w:tplc="C174033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A5EDA"/>
    <w:multiLevelType w:val="hybridMultilevel"/>
    <w:tmpl w:val="F946AD1A"/>
    <w:lvl w:ilvl="0" w:tplc="FFFFFFFF">
      <w:start w:val="1"/>
      <w:numFmt w:val="upperRoman"/>
      <w:lvlText w:val="%1."/>
      <w:lvlJc w:val="left"/>
      <w:pPr>
        <w:ind w:left="360" w:hanging="360"/>
      </w:pPr>
      <w:rPr>
        <w:rFonts w:asciiTheme="minorHAnsi" w:eastAsiaTheme="minorHAnsi" w:hAnsiTheme="minorHAnsi" w:cstheme="minorBidi"/>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9E623D"/>
    <w:multiLevelType w:val="hybridMultilevel"/>
    <w:tmpl w:val="3F3C40B2"/>
    <w:lvl w:ilvl="0" w:tplc="4D5058B8">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601E68"/>
    <w:multiLevelType w:val="multilevel"/>
    <w:tmpl w:val="1F4E4910"/>
    <w:lvl w:ilvl="0">
      <w:start w:val="1"/>
      <w:numFmt w:val="upperRoman"/>
      <w:lvlText w:val="%1."/>
      <w:lvlJc w:val="left"/>
      <w:pPr>
        <w:ind w:left="360" w:hanging="360"/>
      </w:pPr>
      <w:rPr>
        <w:rFonts w:asciiTheme="minorHAnsi" w:eastAsiaTheme="minorHAnsi" w:hAnsiTheme="minorHAnsi" w:cstheme="minorBidi" w:hint="default"/>
        <w:b/>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4857D2"/>
    <w:multiLevelType w:val="multilevel"/>
    <w:tmpl w:val="4832391A"/>
    <w:lvl w:ilvl="0">
      <w:start w:val="1"/>
      <w:numFmt w:val="decimal"/>
      <w:lvlText w:val="%1."/>
      <w:lvlJc w:val="left"/>
      <w:pPr>
        <w:ind w:left="360" w:hanging="360"/>
      </w:pPr>
      <w:rPr>
        <w:rFonts w:asciiTheme="minorHAnsi" w:eastAsiaTheme="minorHAnsi" w:hAnsiTheme="minorHAnsi" w:cstheme="minorBidi"/>
        <w:b/>
        <w:bCs/>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4205A57"/>
    <w:multiLevelType w:val="hybridMultilevel"/>
    <w:tmpl w:val="CDF00F6A"/>
    <w:lvl w:ilvl="0" w:tplc="BF7C8A6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11092">
    <w:abstractNumId w:val="8"/>
  </w:num>
  <w:num w:numId="2" w16cid:durableId="1145702994">
    <w:abstractNumId w:val="5"/>
  </w:num>
  <w:num w:numId="3" w16cid:durableId="420031951">
    <w:abstractNumId w:val="1"/>
  </w:num>
  <w:num w:numId="4" w16cid:durableId="37901804">
    <w:abstractNumId w:val="0"/>
  </w:num>
  <w:num w:numId="5" w16cid:durableId="1275555817">
    <w:abstractNumId w:val="2"/>
  </w:num>
  <w:num w:numId="6" w16cid:durableId="2134515375">
    <w:abstractNumId w:val="7"/>
  </w:num>
  <w:num w:numId="7" w16cid:durableId="683017567">
    <w:abstractNumId w:val="4"/>
  </w:num>
  <w:num w:numId="8" w16cid:durableId="248655445">
    <w:abstractNumId w:val="3"/>
  </w:num>
  <w:num w:numId="9" w16cid:durableId="135673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C4"/>
    <w:rsid w:val="000577BC"/>
    <w:rsid w:val="00074462"/>
    <w:rsid w:val="000A7BFE"/>
    <w:rsid w:val="000F6B21"/>
    <w:rsid w:val="001433B9"/>
    <w:rsid w:val="00145B66"/>
    <w:rsid w:val="00152F9A"/>
    <w:rsid w:val="001B1759"/>
    <w:rsid w:val="002333F7"/>
    <w:rsid w:val="00266E02"/>
    <w:rsid w:val="002973CF"/>
    <w:rsid w:val="002B39A7"/>
    <w:rsid w:val="00366E14"/>
    <w:rsid w:val="00385F44"/>
    <w:rsid w:val="003B557F"/>
    <w:rsid w:val="003D15FA"/>
    <w:rsid w:val="003E47F7"/>
    <w:rsid w:val="00492F27"/>
    <w:rsid w:val="00494BCE"/>
    <w:rsid w:val="004F07CB"/>
    <w:rsid w:val="00504DA9"/>
    <w:rsid w:val="00560595"/>
    <w:rsid w:val="005B4146"/>
    <w:rsid w:val="005D2541"/>
    <w:rsid w:val="00685244"/>
    <w:rsid w:val="006B5B61"/>
    <w:rsid w:val="006C1AD3"/>
    <w:rsid w:val="00731B16"/>
    <w:rsid w:val="007827EF"/>
    <w:rsid w:val="00784A31"/>
    <w:rsid w:val="007C05ED"/>
    <w:rsid w:val="007F1F30"/>
    <w:rsid w:val="00813AEB"/>
    <w:rsid w:val="00871AE8"/>
    <w:rsid w:val="008B438D"/>
    <w:rsid w:val="009155BF"/>
    <w:rsid w:val="00940234"/>
    <w:rsid w:val="00955332"/>
    <w:rsid w:val="009A540A"/>
    <w:rsid w:val="009A5C3E"/>
    <w:rsid w:val="009B03CB"/>
    <w:rsid w:val="009B12C6"/>
    <w:rsid w:val="009B16C4"/>
    <w:rsid w:val="009E6143"/>
    <w:rsid w:val="00A0452A"/>
    <w:rsid w:val="00A10E62"/>
    <w:rsid w:val="00A53DCD"/>
    <w:rsid w:val="00A65542"/>
    <w:rsid w:val="00AB0B16"/>
    <w:rsid w:val="00AF1918"/>
    <w:rsid w:val="00B17DAE"/>
    <w:rsid w:val="00B25364"/>
    <w:rsid w:val="00B50DD4"/>
    <w:rsid w:val="00B82FED"/>
    <w:rsid w:val="00BE0B15"/>
    <w:rsid w:val="00C03462"/>
    <w:rsid w:val="00C12CC2"/>
    <w:rsid w:val="00D10D4D"/>
    <w:rsid w:val="00D11345"/>
    <w:rsid w:val="00D23AEF"/>
    <w:rsid w:val="00D505E1"/>
    <w:rsid w:val="00D53ED0"/>
    <w:rsid w:val="00D717D5"/>
    <w:rsid w:val="00D81C1C"/>
    <w:rsid w:val="00DA1F49"/>
    <w:rsid w:val="00DE0DCF"/>
    <w:rsid w:val="00DE0DDC"/>
    <w:rsid w:val="00E302CA"/>
    <w:rsid w:val="00E469B0"/>
    <w:rsid w:val="00E80512"/>
    <w:rsid w:val="00E91C56"/>
    <w:rsid w:val="00E94A1E"/>
    <w:rsid w:val="00EB0F5E"/>
    <w:rsid w:val="00EE02DE"/>
    <w:rsid w:val="00EE4B79"/>
    <w:rsid w:val="00EF04F8"/>
    <w:rsid w:val="00F04CAE"/>
    <w:rsid w:val="00F571A2"/>
    <w:rsid w:val="00F6229E"/>
    <w:rsid w:val="00F63A5E"/>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2907"/>
  <w15:chartTrackingRefBased/>
  <w15:docId w15:val="{8AC61188-C518-4F56-AFC9-412A9D7B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62"/>
  </w:style>
  <w:style w:type="paragraph" w:styleId="Heading1">
    <w:name w:val="heading 1"/>
    <w:basedOn w:val="Normal"/>
    <w:next w:val="Normal"/>
    <w:link w:val="Heading1Char"/>
    <w:uiPriority w:val="9"/>
    <w:qFormat/>
    <w:rsid w:val="00C03462"/>
    <w:pPr>
      <w:keepNext/>
      <w:keepLines/>
      <w:spacing w:before="320" w:after="80" w:line="240" w:lineRule="auto"/>
      <w:jc w:val="center"/>
      <w:outlineLvl w:val="0"/>
    </w:pPr>
    <w:rPr>
      <w:rFonts w:asciiTheme="majorHAnsi" w:eastAsiaTheme="majorEastAsia" w:hAnsiTheme="majorHAnsi" w:cstheme="majorBidi"/>
      <w:color w:val="538135" w:themeColor="accent1" w:themeShade="BF"/>
      <w:sz w:val="40"/>
      <w:szCs w:val="40"/>
    </w:rPr>
  </w:style>
  <w:style w:type="paragraph" w:styleId="Heading2">
    <w:name w:val="heading 2"/>
    <w:basedOn w:val="Normal"/>
    <w:next w:val="Normal"/>
    <w:link w:val="Heading2Char"/>
    <w:uiPriority w:val="9"/>
    <w:unhideWhenUsed/>
    <w:qFormat/>
    <w:rsid w:val="00C0346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346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346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346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346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346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346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3462"/>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62"/>
    <w:rPr>
      <w:rFonts w:asciiTheme="majorHAnsi" w:eastAsiaTheme="majorEastAsia" w:hAnsiTheme="majorHAnsi" w:cstheme="majorBidi"/>
      <w:color w:val="538135" w:themeColor="accent1" w:themeShade="BF"/>
      <w:sz w:val="40"/>
      <w:szCs w:val="40"/>
    </w:rPr>
  </w:style>
  <w:style w:type="character" w:customStyle="1" w:styleId="Heading2Char">
    <w:name w:val="Heading 2 Char"/>
    <w:basedOn w:val="DefaultParagraphFont"/>
    <w:link w:val="Heading2"/>
    <w:uiPriority w:val="9"/>
    <w:rsid w:val="00C0346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346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346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346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346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346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346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3462"/>
    <w:rPr>
      <w:b/>
      <w:bCs/>
      <w:i/>
      <w:iCs/>
    </w:rPr>
  </w:style>
  <w:style w:type="paragraph" w:styleId="Caption">
    <w:name w:val="caption"/>
    <w:basedOn w:val="Normal"/>
    <w:next w:val="Normal"/>
    <w:uiPriority w:val="35"/>
    <w:semiHidden/>
    <w:unhideWhenUsed/>
    <w:qFormat/>
    <w:rsid w:val="00C0346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3462"/>
    <w:pPr>
      <w:pBdr>
        <w:top w:val="single" w:sz="6" w:space="8" w:color="48A1FA" w:themeColor="accent3"/>
        <w:bottom w:val="single" w:sz="6" w:space="8" w:color="48A1FA" w:themeColor="accent3"/>
      </w:pBdr>
      <w:spacing w:after="400" w:line="240" w:lineRule="auto"/>
      <w:contextualSpacing/>
      <w:jc w:val="center"/>
    </w:pPr>
    <w:rPr>
      <w:rFonts w:asciiTheme="majorHAnsi" w:eastAsiaTheme="majorEastAsia" w:hAnsiTheme="majorHAnsi" w:cstheme="majorBidi"/>
      <w:caps/>
      <w:color w:val="595959" w:themeColor="text2"/>
      <w:spacing w:val="30"/>
      <w:sz w:val="72"/>
      <w:szCs w:val="72"/>
    </w:rPr>
  </w:style>
  <w:style w:type="character" w:customStyle="1" w:styleId="TitleChar">
    <w:name w:val="Title Char"/>
    <w:basedOn w:val="DefaultParagraphFont"/>
    <w:link w:val="Title"/>
    <w:uiPriority w:val="10"/>
    <w:rsid w:val="00C03462"/>
    <w:rPr>
      <w:rFonts w:asciiTheme="majorHAnsi" w:eastAsiaTheme="majorEastAsia" w:hAnsiTheme="majorHAnsi" w:cstheme="majorBidi"/>
      <w:caps/>
      <w:color w:val="595959" w:themeColor="text2"/>
      <w:spacing w:val="30"/>
      <w:sz w:val="72"/>
      <w:szCs w:val="72"/>
    </w:rPr>
  </w:style>
  <w:style w:type="paragraph" w:styleId="Subtitle">
    <w:name w:val="Subtitle"/>
    <w:basedOn w:val="Normal"/>
    <w:next w:val="Normal"/>
    <w:link w:val="SubtitleChar"/>
    <w:uiPriority w:val="11"/>
    <w:qFormat/>
    <w:rsid w:val="00C03462"/>
    <w:pPr>
      <w:numPr>
        <w:ilvl w:val="1"/>
      </w:numPr>
      <w:jc w:val="center"/>
    </w:pPr>
    <w:rPr>
      <w:color w:val="595959" w:themeColor="text2"/>
      <w:sz w:val="28"/>
      <w:szCs w:val="28"/>
    </w:rPr>
  </w:style>
  <w:style w:type="character" w:customStyle="1" w:styleId="SubtitleChar">
    <w:name w:val="Subtitle Char"/>
    <w:basedOn w:val="DefaultParagraphFont"/>
    <w:link w:val="Subtitle"/>
    <w:uiPriority w:val="11"/>
    <w:rsid w:val="00C03462"/>
    <w:rPr>
      <w:color w:val="595959" w:themeColor="text2"/>
      <w:sz w:val="28"/>
      <w:szCs w:val="28"/>
    </w:rPr>
  </w:style>
  <w:style w:type="character" w:styleId="Strong">
    <w:name w:val="Strong"/>
    <w:basedOn w:val="DefaultParagraphFont"/>
    <w:uiPriority w:val="22"/>
    <w:qFormat/>
    <w:rsid w:val="00C03462"/>
    <w:rPr>
      <w:b/>
      <w:bCs/>
    </w:rPr>
  </w:style>
  <w:style w:type="character" w:styleId="Emphasis">
    <w:name w:val="Emphasis"/>
    <w:basedOn w:val="DefaultParagraphFont"/>
    <w:uiPriority w:val="20"/>
    <w:qFormat/>
    <w:rsid w:val="00C03462"/>
    <w:rPr>
      <w:i/>
      <w:iCs/>
      <w:color w:val="000000" w:themeColor="text1"/>
    </w:rPr>
  </w:style>
  <w:style w:type="paragraph" w:styleId="NoSpacing">
    <w:name w:val="No Spacing"/>
    <w:uiPriority w:val="1"/>
    <w:qFormat/>
    <w:rsid w:val="00C03462"/>
    <w:pPr>
      <w:spacing w:after="0" w:line="240" w:lineRule="auto"/>
    </w:pPr>
  </w:style>
  <w:style w:type="paragraph" w:styleId="Quote">
    <w:name w:val="Quote"/>
    <w:basedOn w:val="Normal"/>
    <w:next w:val="Normal"/>
    <w:link w:val="QuoteChar"/>
    <w:uiPriority w:val="29"/>
    <w:qFormat/>
    <w:rsid w:val="00C03462"/>
    <w:pPr>
      <w:spacing w:before="160"/>
      <w:ind w:left="720" w:right="720"/>
      <w:jc w:val="center"/>
    </w:pPr>
    <w:rPr>
      <w:i/>
      <w:iCs/>
      <w:color w:val="0678EA" w:themeColor="accent3" w:themeShade="BF"/>
      <w:sz w:val="24"/>
      <w:szCs w:val="24"/>
    </w:rPr>
  </w:style>
  <w:style w:type="character" w:customStyle="1" w:styleId="QuoteChar">
    <w:name w:val="Quote Char"/>
    <w:basedOn w:val="DefaultParagraphFont"/>
    <w:link w:val="Quote"/>
    <w:uiPriority w:val="29"/>
    <w:rsid w:val="00C03462"/>
    <w:rPr>
      <w:i/>
      <w:iCs/>
      <w:color w:val="0678EA" w:themeColor="accent3" w:themeShade="BF"/>
      <w:sz w:val="24"/>
      <w:szCs w:val="24"/>
    </w:rPr>
  </w:style>
  <w:style w:type="paragraph" w:styleId="IntenseQuote">
    <w:name w:val="Intense Quote"/>
    <w:basedOn w:val="Normal"/>
    <w:next w:val="Normal"/>
    <w:link w:val="IntenseQuoteChar"/>
    <w:uiPriority w:val="30"/>
    <w:qFormat/>
    <w:rsid w:val="00C03462"/>
    <w:pPr>
      <w:spacing w:before="160" w:line="276" w:lineRule="auto"/>
      <w:ind w:left="936" w:right="936"/>
      <w:jc w:val="center"/>
    </w:pPr>
    <w:rPr>
      <w:rFonts w:asciiTheme="majorHAnsi" w:eastAsiaTheme="majorEastAsia" w:hAnsiTheme="majorHAnsi" w:cstheme="majorBidi"/>
      <w:caps/>
      <w:color w:val="538135" w:themeColor="accent1" w:themeShade="BF"/>
      <w:sz w:val="28"/>
      <w:szCs w:val="28"/>
    </w:rPr>
  </w:style>
  <w:style w:type="character" w:customStyle="1" w:styleId="IntenseQuoteChar">
    <w:name w:val="Intense Quote Char"/>
    <w:basedOn w:val="DefaultParagraphFont"/>
    <w:link w:val="IntenseQuote"/>
    <w:uiPriority w:val="30"/>
    <w:rsid w:val="00C03462"/>
    <w:rPr>
      <w:rFonts w:asciiTheme="majorHAnsi" w:eastAsiaTheme="majorEastAsia" w:hAnsiTheme="majorHAnsi" w:cstheme="majorBidi"/>
      <w:caps/>
      <w:color w:val="538135" w:themeColor="accent1" w:themeShade="BF"/>
      <w:sz w:val="28"/>
      <w:szCs w:val="28"/>
    </w:rPr>
  </w:style>
  <w:style w:type="character" w:styleId="SubtleEmphasis">
    <w:name w:val="Subtle Emphasis"/>
    <w:basedOn w:val="DefaultParagraphFont"/>
    <w:uiPriority w:val="19"/>
    <w:qFormat/>
    <w:rsid w:val="00C03462"/>
    <w:rPr>
      <w:i/>
      <w:iCs/>
      <w:color w:val="595959" w:themeColor="text1" w:themeTint="A6"/>
    </w:rPr>
  </w:style>
  <w:style w:type="character" w:styleId="IntenseEmphasis">
    <w:name w:val="Intense Emphasis"/>
    <w:basedOn w:val="DefaultParagraphFont"/>
    <w:uiPriority w:val="21"/>
    <w:qFormat/>
    <w:rsid w:val="00C03462"/>
    <w:rPr>
      <w:b/>
      <w:bCs/>
      <w:i/>
      <w:iCs/>
      <w:color w:val="auto"/>
    </w:rPr>
  </w:style>
  <w:style w:type="character" w:styleId="SubtleReference">
    <w:name w:val="Subtle Reference"/>
    <w:basedOn w:val="DefaultParagraphFont"/>
    <w:uiPriority w:val="31"/>
    <w:qFormat/>
    <w:rsid w:val="00C0346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3462"/>
    <w:rPr>
      <w:b/>
      <w:bCs/>
      <w:caps w:val="0"/>
      <w:smallCaps/>
      <w:color w:val="auto"/>
      <w:spacing w:val="0"/>
      <w:u w:val="single"/>
    </w:rPr>
  </w:style>
  <w:style w:type="character" w:styleId="BookTitle">
    <w:name w:val="Book Title"/>
    <w:basedOn w:val="DefaultParagraphFont"/>
    <w:uiPriority w:val="33"/>
    <w:qFormat/>
    <w:rsid w:val="00C03462"/>
    <w:rPr>
      <w:b/>
      <w:bCs/>
      <w:caps w:val="0"/>
      <w:smallCaps/>
      <w:spacing w:val="0"/>
    </w:rPr>
  </w:style>
  <w:style w:type="paragraph" w:styleId="TOCHeading">
    <w:name w:val="TOC Heading"/>
    <w:basedOn w:val="Heading1"/>
    <w:next w:val="Normal"/>
    <w:uiPriority w:val="39"/>
    <w:semiHidden/>
    <w:unhideWhenUsed/>
    <w:qFormat/>
    <w:rsid w:val="00C03462"/>
    <w:pPr>
      <w:outlineLvl w:val="9"/>
    </w:pPr>
  </w:style>
  <w:style w:type="paragraph" w:styleId="ListParagraph">
    <w:name w:val="List Paragraph"/>
    <w:basedOn w:val="Normal"/>
    <w:uiPriority w:val="34"/>
    <w:qFormat/>
    <w:rsid w:val="009B16C4"/>
    <w:pPr>
      <w:ind w:left="720"/>
      <w:contextualSpacing/>
    </w:pPr>
  </w:style>
  <w:style w:type="table" w:styleId="TableGrid">
    <w:name w:val="Table Grid"/>
    <w:basedOn w:val="TableNormal"/>
    <w:uiPriority w:val="39"/>
    <w:rsid w:val="009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857">
      <w:bodyDiv w:val="1"/>
      <w:marLeft w:val="0"/>
      <w:marRight w:val="0"/>
      <w:marTop w:val="0"/>
      <w:marBottom w:val="0"/>
      <w:divBdr>
        <w:top w:val="none" w:sz="0" w:space="0" w:color="auto"/>
        <w:left w:val="none" w:sz="0" w:space="0" w:color="auto"/>
        <w:bottom w:val="none" w:sz="0" w:space="0" w:color="auto"/>
        <w:right w:val="none" w:sz="0" w:space="0" w:color="auto"/>
      </w:divBdr>
      <w:divsChild>
        <w:div w:id="1602182714">
          <w:marLeft w:val="0"/>
          <w:marRight w:val="0"/>
          <w:marTop w:val="0"/>
          <w:marBottom w:val="0"/>
          <w:divBdr>
            <w:top w:val="none" w:sz="0" w:space="0" w:color="auto"/>
            <w:left w:val="none" w:sz="0" w:space="0" w:color="auto"/>
            <w:bottom w:val="none" w:sz="0" w:space="0" w:color="auto"/>
            <w:right w:val="none" w:sz="0" w:space="0" w:color="auto"/>
          </w:divBdr>
          <w:divsChild>
            <w:div w:id="490416173">
              <w:marLeft w:val="0"/>
              <w:marRight w:val="0"/>
              <w:marTop w:val="0"/>
              <w:marBottom w:val="0"/>
              <w:divBdr>
                <w:top w:val="none" w:sz="0" w:space="0" w:color="auto"/>
                <w:left w:val="none" w:sz="0" w:space="0" w:color="auto"/>
                <w:bottom w:val="none" w:sz="0" w:space="0" w:color="auto"/>
                <w:right w:val="none" w:sz="0" w:space="0" w:color="auto"/>
              </w:divBdr>
              <w:divsChild>
                <w:div w:id="782573464">
                  <w:marLeft w:val="0"/>
                  <w:marRight w:val="0"/>
                  <w:marTop w:val="0"/>
                  <w:marBottom w:val="0"/>
                  <w:divBdr>
                    <w:top w:val="none" w:sz="0" w:space="0" w:color="auto"/>
                    <w:left w:val="none" w:sz="0" w:space="0" w:color="auto"/>
                    <w:bottom w:val="none" w:sz="0" w:space="0" w:color="auto"/>
                    <w:right w:val="none" w:sz="0" w:space="0" w:color="auto"/>
                  </w:divBdr>
                  <w:divsChild>
                    <w:div w:id="73213188">
                      <w:marLeft w:val="0"/>
                      <w:marRight w:val="0"/>
                      <w:marTop w:val="0"/>
                      <w:marBottom w:val="0"/>
                      <w:divBdr>
                        <w:top w:val="none" w:sz="0" w:space="0" w:color="auto"/>
                        <w:left w:val="none" w:sz="0" w:space="0" w:color="auto"/>
                        <w:bottom w:val="none" w:sz="0" w:space="0" w:color="auto"/>
                        <w:right w:val="none" w:sz="0" w:space="0" w:color="auto"/>
                      </w:divBdr>
                      <w:divsChild>
                        <w:div w:id="1042946670">
                          <w:marLeft w:val="0"/>
                          <w:marRight w:val="0"/>
                          <w:marTop w:val="0"/>
                          <w:marBottom w:val="0"/>
                          <w:divBdr>
                            <w:top w:val="none" w:sz="0" w:space="0" w:color="auto"/>
                            <w:left w:val="none" w:sz="0" w:space="0" w:color="auto"/>
                            <w:bottom w:val="none" w:sz="0" w:space="0" w:color="auto"/>
                            <w:right w:val="none" w:sz="0" w:space="0" w:color="auto"/>
                          </w:divBdr>
                          <w:divsChild>
                            <w:div w:id="1302885826">
                              <w:marLeft w:val="0"/>
                              <w:marRight w:val="0"/>
                              <w:marTop w:val="0"/>
                              <w:marBottom w:val="0"/>
                              <w:divBdr>
                                <w:top w:val="none" w:sz="0" w:space="0" w:color="auto"/>
                                <w:left w:val="none" w:sz="0" w:space="0" w:color="auto"/>
                                <w:bottom w:val="none" w:sz="0" w:space="0" w:color="auto"/>
                                <w:right w:val="none" w:sz="0" w:space="0" w:color="auto"/>
                              </w:divBdr>
                              <w:divsChild>
                                <w:div w:id="1769538018">
                                  <w:marLeft w:val="0"/>
                                  <w:marRight w:val="0"/>
                                  <w:marTop w:val="0"/>
                                  <w:marBottom w:val="0"/>
                                  <w:divBdr>
                                    <w:top w:val="none" w:sz="0" w:space="0" w:color="auto"/>
                                    <w:left w:val="none" w:sz="0" w:space="0" w:color="auto"/>
                                    <w:bottom w:val="none" w:sz="0" w:space="0" w:color="auto"/>
                                    <w:right w:val="none" w:sz="0" w:space="0" w:color="auto"/>
                                  </w:divBdr>
                                  <w:divsChild>
                                    <w:div w:id="9447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73493">
                      <w:marLeft w:val="0"/>
                      <w:marRight w:val="0"/>
                      <w:marTop w:val="0"/>
                      <w:marBottom w:val="0"/>
                      <w:divBdr>
                        <w:top w:val="none" w:sz="0" w:space="0" w:color="auto"/>
                        <w:left w:val="none" w:sz="0" w:space="0" w:color="auto"/>
                        <w:bottom w:val="none" w:sz="0" w:space="0" w:color="auto"/>
                        <w:right w:val="none" w:sz="0" w:space="0" w:color="auto"/>
                      </w:divBdr>
                      <w:divsChild>
                        <w:div w:id="2782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016310">
      <w:bodyDiv w:val="1"/>
      <w:marLeft w:val="0"/>
      <w:marRight w:val="0"/>
      <w:marTop w:val="0"/>
      <w:marBottom w:val="0"/>
      <w:divBdr>
        <w:top w:val="none" w:sz="0" w:space="0" w:color="auto"/>
        <w:left w:val="none" w:sz="0" w:space="0" w:color="auto"/>
        <w:bottom w:val="none" w:sz="0" w:space="0" w:color="auto"/>
        <w:right w:val="none" w:sz="0" w:space="0" w:color="auto"/>
      </w:divBdr>
    </w:div>
    <w:div w:id="988438194">
      <w:bodyDiv w:val="1"/>
      <w:marLeft w:val="0"/>
      <w:marRight w:val="0"/>
      <w:marTop w:val="0"/>
      <w:marBottom w:val="0"/>
      <w:divBdr>
        <w:top w:val="none" w:sz="0" w:space="0" w:color="auto"/>
        <w:left w:val="none" w:sz="0" w:space="0" w:color="auto"/>
        <w:bottom w:val="none" w:sz="0" w:space="0" w:color="auto"/>
        <w:right w:val="none" w:sz="0" w:space="0" w:color="auto"/>
      </w:divBdr>
    </w:div>
    <w:div w:id="1169783656">
      <w:bodyDiv w:val="1"/>
      <w:marLeft w:val="0"/>
      <w:marRight w:val="0"/>
      <w:marTop w:val="0"/>
      <w:marBottom w:val="0"/>
      <w:divBdr>
        <w:top w:val="none" w:sz="0" w:space="0" w:color="auto"/>
        <w:left w:val="none" w:sz="0" w:space="0" w:color="auto"/>
        <w:bottom w:val="none" w:sz="0" w:space="0" w:color="auto"/>
        <w:right w:val="none" w:sz="0" w:space="0" w:color="auto"/>
      </w:divBdr>
      <w:divsChild>
        <w:div w:id="2100978630">
          <w:marLeft w:val="0"/>
          <w:marRight w:val="0"/>
          <w:marTop w:val="0"/>
          <w:marBottom w:val="0"/>
          <w:divBdr>
            <w:top w:val="none" w:sz="0" w:space="0" w:color="auto"/>
            <w:left w:val="none" w:sz="0" w:space="0" w:color="auto"/>
            <w:bottom w:val="none" w:sz="0" w:space="0" w:color="auto"/>
            <w:right w:val="none" w:sz="0" w:space="0" w:color="auto"/>
          </w:divBdr>
          <w:divsChild>
            <w:div w:id="1002969363">
              <w:marLeft w:val="0"/>
              <w:marRight w:val="0"/>
              <w:marTop w:val="0"/>
              <w:marBottom w:val="0"/>
              <w:divBdr>
                <w:top w:val="none" w:sz="0" w:space="0" w:color="auto"/>
                <w:left w:val="none" w:sz="0" w:space="0" w:color="auto"/>
                <w:bottom w:val="none" w:sz="0" w:space="0" w:color="auto"/>
                <w:right w:val="none" w:sz="0" w:space="0" w:color="auto"/>
              </w:divBdr>
              <w:divsChild>
                <w:div w:id="1816213990">
                  <w:marLeft w:val="0"/>
                  <w:marRight w:val="0"/>
                  <w:marTop w:val="0"/>
                  <w:marBottom w:val="0"/>
                  <w:divBdr>
                    <w:top w:val="none" w:sz="0" w:space="0" w:color="auto"/>
                    <w:left w:val="none" w:sz="0" w:space="0" w:color="auto"/>
                    <w:bottom w:val="none" w:sz="0" w:space="0" w:color="auto"/>
                    <w:right w:val="none" w:sz="0" w:space="0" w:color="auto"/>
                  </w:divBdr>
                  <w:divsChild>
                    <w:div w:id="220600593">
                      <w:marLeft w:val="0"/>
                      <w:marRight w:val="0"/>
                      <w:marTop w:val="0"/>
                      <w:marBottom w:val="0"/>
                      <w:divBdr>
                        <w:top w:val="none" w:sz="0" w:space="0" w:color="auto"/>
                        <w:left w:val="none" w:sz="0" w:space="0" w:color="auto"/>
                        <w:bottom w:val="none" w:sz="0" w:space="0" w:color="auto"/>
                        <w:right w:val="none" w:sz="0" w:space="0" w:color="auto"/>
                      </w:divBdr>
                      <w:divsChild>
                        <w:div w:id="1687631569">
                          <w:marLeft w:val="0"/>
                          <w:marRight w:val="0"/>
                          <w:marTop w:val="0"/>
                          <w:marBottom w:val="0"/>
                          <w:divBdr>
                            <w:top w:val="none" w:sz="0" w:space="0" w:color="auto"/>
                            <w:left w:val="none" w:sz="0" w:space="0" w:color="auto"/>
                            <w:bottom w:val="none" w:sz="0" w:space="0" w:color="auto"/>
                            <w:right w:val="none" w:sz="0" w:space="0" w:color="auto"/>
                          </w:divBdr>
                          <w:divsChild>
                            <w:div w:id="1891719487">
                              <w:marLeft w:val="0"/>
                              <w:marRight w:val="0"/>
                              <w:marTop w:val="0"/>
                              <w:marBottom w:val="0"/>
                              <w:divBdr>
                                <w:top w:val="none" w:sz="0" w:space="0" w:color="auto"/>
                                <w:left w:val="none" w:sz="0" w:space="0" w:color="auto"/>
                                <w:bottom w:val="none" w:sz="0" w:space="0" w:color="auto"/>
                                <w:right w:val="none" w:sz="0" w:space="0" w:color="auto"/>
                              </w:divBdr>
                              <w:divsChild>
                                <w:div w:id="1944142699">
                                  <w:marLeft w:val="0"/>
                                  <w:marRight w:val="0"/>
                                  <w:marTop w:val="0"/>
                                  <w:marBottom w:val="0"/>
                                  <w:divBdr>
                                    <w:top w:val="none" w:sz="0" w:space="0" w:color="auto"/>
                                    <w:left w:val="none" w:sz="0" w:space="0" w:color="auto"/>
                                    <w:bottom w:val="none" w:sz="0" w:space="0" w:color="auto"/>
                                    <w:right w:val="none" w:sz="0" w:space="0" w:color="auto"/>
                                  </w:divBdr>
                                  <w:divsChild>
                                    <w:div w:id="4640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2466">
                      <w:marLeft w:val="0"/>
                      <w:marRight w:val="0"/>
                      <w:marTop w:val="0"/>
                      <w:marBottom w:val="0"/>
                      <w:divBdr>
                        <w:top w:val="none" w:sz="0" w:space="0" w:color="auto"/>
                        <w:left w:val="none" w:sz="0" w:space="0" w:color="auto"/>
                        <w:bottom w:val="none" w:sz="0" w:space="0" w:color="auto"/>
                        <w:right w:val="none" w:sz="0" w:space="0" w:color="auto"/>
                      </w:divBdr>
                      <w:divsChild>
                        <w:div w:id="9107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Custom 1">
      <a:dk1>
        <a:srgbClr val="000000"/>
      </a:dk1>
      <a:lt1>
        <a:srgbClr val="000000"/>
      </a:lt1>
      <a:dk2>
        <a:srgbClr val="595959"/>
      </a:dk2>
      <a:lt2>
        <a:srgbClr val="ED7D31"/>
      </a:lt2>
      <a:accent1>
        <a:srgbClr val="70AD47"/>
      </a:accent1>
      <a:accent2>
        <a:srgbClr val="70AD47"/>
      </a:accent2>
      <a:accent3>
        <a:srgbClr val="48A1FA"/>
      </a:accent3>
      <a:accent4>
        <a:srgbClr val="ED7D31"/>
      </a:accent4>
      <a:accent5>
        <a:srgbClr val="70AD47"/>
      </a:accent5>
      <a:accent6>
        <a:srgbClr val="48A1FA"/>
      </a:accent6>
      <a:hlink>
        <a:srgbClr val="0563C1"/>
      </a:hlink>
      <a:folHlink>
        <a:srgbClr val="85C0FB"/>
      </a:folHlink>
    </a:clrScheme>
    <a:fontScheme name="All Times">
      <a:majorFont>
        <a:latin typeface="Times New Roman"/>
        <a:ea typeface=""/>
        <a:cs typeface=""/>
      </a:majorFont>
      <a:minorFont>
        <a:latin typeface="Times New Roman"/>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dc:creator>
  <cp:keywords/>
  <dc:description/>
  <cp:lastModifiedBy>Madison Woodward</cp:lastModifiedBy>
  <cp:revision>2</cp:revision>
  <dcterms:created xsi:type="dcterms:W3CDTF">2025-07-22T06:16:00Z</dcterms:created>
  <dcterms:modified xsi:type="dcterms:W3CDTF">2025-07-22T06:16:00Z</dcterms:modified>
</cp:coreProperties>
</file>